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997" w:rsidRDefault="00E60A91">
      <w:pPr>
        <w:pStyle w:val="Heading1"/>
        <w:spacing w:before="0" w:after="0"/>
        <w:ind w:left="-284" w:right="-665" w:hanging="360"/>
        <w:jc w:val="center"/>
        <w:rPr>
          <w:b w:val="0"/>
          <w:bCs w:val="0"/>
        </w:rPr>
      </w:pPr>
      <w:r>
        <w:rPr>
          <w:b w:val="0"/>
          <w:bCs w:val="0"/>
          <w:noProof/>
        </w:rPr>
        <w:drawing>
          <wp:inline distT="0" distB="0" distL="0" distR="0">
            <wp:extent cx="861060" cy="9410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864681" cy="945587"/>
                    </a:xfrm>
                    <a:prstGeom prst="rect">
                      <a:avLst/>
                    </a:prstGeom>
                    <a:noFill/>
                    <a:ln w="9525">
                      <a:noFill/>
                      <a:miter lim="800000"/>
                      <a:headEnd/>
                      <a:tailEnd/>
                    </a:ln>
                  </pic:spPr>
                </pic:pic>
              </a:graphicData>
            </a:graphic>
          </wp:inline>
        </w:drawing>
      </w:r>
      <w:r>
        <w:rPr>
          <w:b w:val="0"/>
          <w:bCs w:val="0"/>
          <w:lang w:val="id-ID"/>
        </w:rPr>
        <w:t xml:space="preserve"> </w:t>
      </w:r>
    </w:p>
    <w:p w:rsidR="004F2997" w:rsidRDefault="00E60A91">
      <w:pPr>
        <w:pStyle w:val="Heading1"/>
        <w:spacing w:before="0" w:after="0"/>
        <w:ind w:right="-665" w:hanging="360"/>
        <w:jc w:val="center"/>
        <w:rPr>
          <w:rFonts w:ascii="Arial" w:hAnsi="Arial" w:cs="Arial"/>
          <w:sz w:val="24"/>
          <w:szCs w:val="22"/>
        </w:rPr>
      </w:pPr>
      <w:r>
        <w:rPr>
          <w:rFonts w:ascii="Arial" w:hAnsi="Arial" w:cs="Arial"/>
          <w:sz w:val="24"/>
          <w:szCs w:val="22"/>
          <w:lang w:val="id-ID"/>
        </w:rPr>
        <w:t>GUBERNUR SUMATERA BARAT</w:t>
      </w:r>
    </w:p>
    <w:p w:rsidR="004F2997" w:rsidRDefault="004F2997">
      <w:pPr>
        <w:jc w:val="center"/>
        <w:rPr>
          <w:rFonts w:ascii="Arial" w:hAnsi="Arial" w:cs="Arial"/>
          <w:b/>
          <w:sz w:val="28"/>
          <w:lang w:eastAsia="en-US"/>
        </w:rPr>
      </w:pPr>
    </w:p>
    <w:p w:rsidR="004F2997" w:rsidRDefault="00E60A91">
      <w:pPr>
        <w:jc w:val="center"/>
        <w:rPr>
          <w:rFonts w:ascii="Arial" w:hAnsi="Arial" w:cs="Arial"/>
          <w:b/>
          <w:sz w:val="28"/>
          <w:lang w:eastAsia="en-US"/>
        </w:rPr>
      </w:pPr>
      <w:r>
        <w:rPr>
          <w:rFonts w:ascii="Arial" w:hAnsi="Arial" w:cs="Arial"/>
          <w:b/>
          <w:sz w:val="28"/>
          <w:lang w:eastAsia="en-US"/>
        </w:rPr>
        <w:t>NOTA PENGANTAR</w:t>
      </w:r>
    </w:p>
    <w:p w:rsidR="004F2997" w:rsidRDefault="00E60A91">
      <w:pPr>
        <w:spacing w:after="0" w:line="240" w:lineRule="auto"/>
        <w:jc w:val="center"/>
        <w:rPr>
          <w:rFonts w:ascii="Arial" w:hAnsi="Arial" w:cs="Arial"/>
          <w:b/>
          <w:sz w:val="28"/>
          <w:lang w:eastAsia="en-US"/>
        </w:rPr>
      </w:pPr>
      <w:r>
        <w:rPr>
          <w:rFonts w:ascii="Arial" w:hAnsi="Arial" w:cs="Arial"/>
          <w:b/>
          <w:sz w:val="28"/>
          <w:lang w:eastAsia="en-US"/>
        </w:rPr>
        <w:t>LAPORAN KETERANGAN PERTANGGUNGJAWABAN</w:t>
      </w:r>
    </w:p>
    <w:p w:rsidR="004F2997" w:rsidRDefault="00E60A91">
      <w:pPr>
        <w:spacing w:after="0"/>
        <w:jc w:val="center"/>
        <w:rPr>
          <w:rFonts w:ascii="Arial" w:hAnsi="Arial" w:cs="Arial"/>
          <w:b/>
          <w:sz w:val="28"/>
          <w:lang w:eastAsia="en-US"/>
        </w:rPr>
      </w:pPr>
      <w:r>
        <w:rPr>
          <w:rFonts w:ascii="Arial" w:hAnsi="Arial" w:cs="Arial"/>
          <w:b/>
          <w:sz w:val="28"/>
          <w:lang w:eastAsia="en-US"/>
        </w:rPr>
        <w:t>KEPALA DAERAH PROVINSI SUMATERA BARAT</w:t>
      </w:r>
    </w:p>
    <w:p w:rsidR="004F2997" w:rsidRPr="00CF6420" w:rsidRDefault="00CF6420">
      <w:pPr>
        <w:jc w:val="center"/>
        <w:rPr>
          <w:rFonts w:ascii="Arial" w:hAnsi="Arial" w:cs="Arial"/>
          <w:b/>
          <w:sz w:val="28"/>
          <w:lang w:val="en-US" w:eastAsia="en-US"/>
        </w:rPr>
      </w:pPr>
      <w:r>
        <w:rPr>
          <w:rFonts w:ascii="Arial" w:hAnsi="Arial" w:cs="Arial"/>
          <w:b/>
          <w:sz w:val="28"/>
          <w:lang w:eastAsia="en-US"/>
        </w:rPr>
        <w:t>TAHUN 201</w:t>
      </w:r>
      <w:r>
        <w:rPr>
          <w:rFonts w:ascii="Arial" w:hAnsi="Arial" w:cs="Arial"/>
          <w:b/>
          <w:sz w:val="28"/>
          <w:lang w:val="en-US" w:eastAsia="en-US"/>
        </w:rPr>
        <w:t>7</w:t>
      </w:r>
    </w:p>
    <w:p w:rsidR="004F2997" w:rsidRDefault="004F2997">
      <w:pPr>
        <w:jc w:val="center"/>
        <w:rPr>
          <w:rFonts w:ascii="Arial" w:hAnsi="Arial" w:cs="Arial"/>
          <w:b/>
          <w:sz w:val="28"/>
          <w:lang w:val="en-US" w:eastAsia="en-US"/>
        </w:rPr>
      </w:pPr>
    </w:p>
    <w:p w:rsidR="004F2997" w:rsidRDefault="00E60A91">
      <w:pPr>
        <w:spacing w:after="120"/>
        <w:rPr>
          <w:rFonts w:ascii="Arial" w:hAnsi="Arial" w:cs="Arial"/>
          <w:sz w:val="28"/>
          <w:szCs w:val="28"/>
          <w:lang w:val="en-US"/>
        </w:rPr>
      </w:pPr>
      <w:r>
        <w:rPr>
          <w:rFonts w:ascii="Arial" w:hAnsi="Arial" w:cs="Arial"/>
          <w:i/>
          <w:sz w:val="28"/>
          <w:szCs w:val="28"/>
        </w:rPr>
        <w:t>Assalamu</w:t>
      </w:r>
      <w:r w:rsidR="00CF6420">
        <w:rPr>
          <w:rFonts w:ascii="Arial" w:hAnsi="Arial" w:cs="Arial"/>
          <w:i/>
          <w:sz w:val="28"/>
          <w:szCs w:val="28"/>
          <w:lang w:val="en-US"/>
        </w:rPr>
        <w:t>’</w:t>
      </w:r>
      <w:r>
        <w:rPr>
          <w:rFonts w:ascii="Arial" w:hAnsi="Arial" w:cs="Arial"/>
          <w:i/>
          <w:sz w:val="28"/>
          <w:szCs w:val="28"/>
        </w:rPr>
        <w:t>alaikum Warahmatullahi Wabarakatuh</w:t>
      </w:r>
      <w:r>
        <w:rPr>
          <w:rFonts w:ascii="Arial" w:hAnsi="Arial" w:cs="Arial"/>
          <w:sz w:val="28"/>
          <w:szCs w:val="28"/>
          <w:lang w:val="en-US"/>
        </w:rPr>
        <w:t>;</w:t>
      </w:r>
    </w:p>
    <w:tbl>
      <w:tblPr>
        <w:tblW w:w="9322" w:type="dxa"/>
        <w:tblLayout w:type="fixed"/>
        <w:tblLook w:val="04A0" w:firstRow="1" w:lastRow="0" w:firstColumn="1" w:lastColumn="0" w:noHBand="0" w:noVBand="1"/>
      </w:tblPr>
      <w:tblGrid>
        <w:gridCol w:w="817"/>
        <w:gridCol w:w="8505"/>
      </w:tblGrid>
      <w:tr w:rsidR="004F2997">
        <w:tc>
          <w:tcPr>
            <w:tcW w:w="817" w:type="dxa"/>
          </w:tcPr>
          <w:p w:rsidR="004F2997" w:rsidRDefault="00E60A91">
            <w:pPr>
              <w:spacing w:after="120"/>
              <w:ind w:right="-108"/>
              <w:rPr>
                <w:rFonts w:ascii="Arial" w:hAnsi="Arial" w:cs="Arial"/>
                <w:sz w:val="28"/>
                <w:szCs w:val="28"/>
              </w:rPr>
            </w:pPr>
            <w:r>
              <w:rPr>
                <w:rFonts w:ascii="Arial" w:hAnsi="Arial" w:cs="Arial"/>
                <w:sz w:val="28"/>
                <w:szCs w:val="28"/>
              </w:rPr>
              <w:t>Yth.</w:t>
            </w:r>
          </w:p>
        </w:tc>
        <w:tc>
          <w:tcPr>
            <w:tcW w:w="8505" w:type="dxa"/>
          </w:tcPr>
          <w:p w:rsidR="004F2997" w:rsidRPr="001D50C0" w:rsidRDefault="00E60A91">
            <w:pPr>
              <w:spacing w:after="120"/>
              <w:jc w:val="both"/>
              <w:rPr>
                <w:rFonts w:ascii="Arial" w:hAnsi="Arial" w:cs="Arial"/>
                <w:sz w:val="28"/>
                <w:szCs w:val="28"/>
                <w:lang w:val="en-AU"/>
              </w:rPr>
            </w:pPr>
            <w:r>
              <w:rPr>
                <w:rFonts w:ascii="Arial" w:hAnsi="Arial" w:cs="Arial"/>
                <w:sz w:val="28"/>
                <w:szCs w:val="28"/>
              </w:rPr>
              <w:t>Wakil Gubernur Sumatera Barat</w:t>
            </w:r>
            <w:r w:rsidR="001D50C0">
              <w:rPr>
                <w:rFonts w:ascii="Arial" w:hAnsi="Arial" w:cs="Arial"/>
                <w:sz w:val="28"/>
                <w:szCs w:val="28"/>
                <w:lang w:val="en-AU"/>
              </w:rPr>
              <w:t>;</w:t>
            </w:r>
          </w:p>
        </w:tc>
      </w:tr>
      <w:tr w:rsidR="004F2997">
        <w:tc>
          <w:tcPr>
            <w:tcW w:w="817" w:type="dxa"/>
          </w:tcPr>
          <w:p w:rsidR="004F2997" w:rsidRDefault="00E60A91">
            <w:pPr>
              <w:spacing w:after="120"/>
              <w:ind w:right="-108"/>
              <w:rPr>
                <w:rFonts w:ascii="Arial" w:hAnsi="Arial" w:cs="Arial"/>
                <w:sz w:val="28"/>
                <w:szCs w:val="28"/>
              </w:rPr>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Ketua, Wakil Ketua dan Anggota DPRD Provinsi Sumatera Barat;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 xml:space="preserve">Rekan-rekan Anggota </w:t>
            </w:r>
            <w:r>
              <w:rPr>
                <w:rFonts w:ascii="Arial" w:hAnsi="Arial" w:cs="Arial"/>
                <w:sz w:val="28"/>
                <w:szCs w:val="28"/>
                <w:lang w:val="en-US"/>
              </w:rPr>
              <w:t>Forum Koordinasi Pimpinan Daerah</w:t>
            </w:r>
            <w:r>
              <w:rPr>
                <w:rFonts w:ascii="Arial" w:hAnsi="Arial" w:cs="Arial"/>
                <w:sz w:val="28"/>
                <w:szCs w:val="28"/>
              </w:rPr>
              <w:t xml:space="preserve">, Ketua Pengadilan Tinggi dan Pengadilan Tinggi Agama </w:t>
            </w:r>
            <w:r>
              <w:rPr>
                <w:rFonts w:ascii="Arial" w:hAnsi="Arial" w:cs="Arial"/>
                <w:sz w:val="28"/>
                <w:szCs w:val="28"/>
                <w:lang w:val="en-US"/>
              </w:rPr>
              <w:t>Sumatera Barat</w:t>
            </w:r>
            <w:r>
              <w:rPr>
                <w:rFonts w:ascii="Arial" w:hAnsi="Arial" w:cs="Arial"/>
                <w:sz w:val="28"/>
                <w:szCs w:val="28"/>
              </w:rPr>
              <w: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rPr>
              <w:t xml:space="preserve">Sekretaris Daerah, Staf Ahli, Asisten, Kepala </w:t>
            </w:r>
            <w:r>
              <w:rPr>
                <w:rFonts w:ascii="Arial" w:hAnsi="Arial" w:cs="Arial"/>
                <w:sz w:val="28"/>
                <w:szCs w:val="28"/>
                <w:lang w:val="en-US"/>
              </w:rPr>
              <w:t>OPD dan Kepala</w:t>
            </w:r>
            <w:r>
              <w:rPr>
                <w:rFonts w:ascii="Arial" w:hAnsi="Arial" w:cs="Arial"/>
                <w:sz w:val="28"/>
                <w:szCs w:val="28"/>
              </w:rPr>
              <w:t xml:space="preserve"> Biro Lingkup Pemerintah Provinsi</w:t>
            </w:r>
            <w:r>
              <w:rPr>
                <w:rFonts w:ascii="Arial" w:hAnsi="Arial" w:cs="Arial"/>
                <w:sz w:val="28"/>
                <w:szCs w:val="28"/>
                <w:lang w:val="en-US"/>
              </w:rPr>
              <w:t xml:space="preserve"> Sumatera Barat</w:t>
            </w:r>
            <w:r>
              <w:rPr>
                <w:rFonts w:ascii="Arial" w:hAnsi="Arial" w:cs="Arial"/>
                <w:sz w:val="28"/>
                <w:szCs w:val="28"/>
              </w:rPr>
              <w:t>;</w:t>
            </w:r>
          </w:p>
        </w:tc>
      </w:tr>
      <w:tr w:rsidR="004F2997">
        <w:tc>
          <w:tcPr>
            <w:tcW w:w="817" w:type="dxa"/>
          </w:tcPr>
          <w:p w:rsidR="004F2997" w:rsidRDefault="00E60A91">
            <w:pPr>
              <w:spacing w:after="120"/>
              <w:ind w:right="-108"/>
            </w:pPr>
            <w:r>
              <w:rPr>
                <w:rFonts w:ascii="Arial" w:hAnsi="Arial" w:cs="Arial"/>
                <w:sz w:val="28"/>
                <w:szCs w:val="28"/>
              </w:rPr>
              <w:t xml:space="preserve">Yth. </w:t>
            </w:r>
          </w:p>
        </w:tc>
        <w:tc>
          <w:tcPr>
            <w:tcW w:w="8505" w:type="dxa"/>
          </w:tcPr>
          <w:p w:rsidR="004F2997" w:rsidRDefault="00E60A91">
            <w:pPr>
              <w:spacing w:after="120"/>
              <w:jc w:val="both"/>
              <w:rPr>
                <w:rFonts w:ascii="Arial" w:hAnsi="Arial" w:cs="Arial"/>
                <w:sz w:val="28"/>
                <w:szCs w:val="28"/>
              </w:rPr>
            </w:pPr>
            <w:r>
              <w:rPr>
                <w:rFonts w:ascii="Arial" w:hAnsi="Arial" w:cs="Arial"/>
                <w:sz w:val="28"/>
                <w:szCs w:val="28"/>
                <w:lang w:val="en-US"/>
              </w:rPr>
              <w:t xml:space="preserve">Para </w:t>
            </w:r>
            <w:r>
              <w:rPr>
                <w:rFonts w:ascii="Arial" w:hAnsi="Arial" w:cs="Arial"/>
                <w:sz w:val="28"/>
                <w:szCs w:val="28"/>
              </w:rPr>
              <w:t xml:space="preserve">Pimpinan </w:t>
            </w:r>
            <w:r w:rsidR="00C70044">
              <w:rPr>
                <w:rFonts w:ascii="Arial" w:hAnsi="Arial" w:cs="Arial"/>
                <w:sz w:val="28"/>
                <w:szCs w:val="28"/>
                <w:lang w:val="en-US"/>
              </w:rPr>
              <w:t>Instansi Vertikal, BUMN/</w:t>
            </w:r>
            <w:r>
              <w:rPr>
                <w:rFonts w:ascii="Arial" w:hAnsi="Arial" w:cs="Arial"/>
                <w:sz w:val="28"/>
                <w:szCs w:val="28"/>
                <w:lang w:val="en-US"/>
              </w:rPr>
              <w:t>BUMD</w:t>
            </w:r>
            <w:r>
              <w:rPr>
                <w:rFonts w:ascii="Arial" w:hAnsi="Arial" w:cs="Arial"/>
                <w:sz w:val="28"/>
                <w:szCs w:val="28"/>
              </w:rPr>
              <w:t>,</w:t>
            </w:r>
            <w:r>
              <w:rPr>
                <w:rFonts w:ascii="Arial" w:hAnsi="Arial" w:cs="Arial"/>
                <w:sz w:val="28"/>
                <w:szCs w:val="28"/>
                <w:lang w:val="en-US"/>
              </w:rPr>
              <w:t xml:space="preserve"> Rekan-Rekan Pers Media Cetak dan Elektronik;</w:t>
            </w:r>
            <w:r>
              <w:rPr>
                <w:rFonts w:ascii="Arial" w:hAnsi="Arial" w:cs="Arial"/>
                <w:sz w:val="28"/>
                <w:szCs w:val="28"/>
              </w:rPr>
              <w:t xml:space="preserve"> Hadirin undangan yang berbahagia.</w:t>
            </w:r>
          </w:p>
        </w:tc>
      </w:tr>
    </w:tbl>
    <w:p w:rsidR="00C70044" w:rsidRDefault="00C70044">
      <w:pPr>
        <w:autoSpaceDE w:val="0"/>
        <w:autoSpaceDN w:val="0"/>
        <w:adjustRightInd w:val="0"/>
        <w:snapToGrid w:val="0"/>
        <w:spacing w:after="120"/>
        <w:ind w:firstLine="567"/>
        <w:jc w:val="both"/>
        <w:rPr>
          <w:rFonts w:ascii="Arial" w:hAnsi="Arial" w:cs="Arial"/>
          <w:sz w:val="28"/>
          <w:szCs w:val="28"/>
          <w:lang w:val="en-US"/>
        </w:rPr>
      </w:pP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Pertama-tama, marilah kita panjatkan puji dan syukur ke hadirat Allah </w:t>
      </w:r>
      <w:r w:rsidR="00CF6420" w:rsidRPr="00CF6420">
        <w:rPr>
          <w:rFonts w:ascii="Arial" w:hAnsi="Arial" w:cs="Arial"/>
          <w:sz w:val="28"/>
          <w:szCs w:val="28"/>
        </w:rPr>
        <w:t>Subhanahu wata’ala</w:t>
      </w:r>
      <w:r>
        <w:rPr>
          <w:rFonts w:ascii="Arial" w:hAnsi="Arial" w:cs="Arial"/>
          <w:sz w:val="28"/>
          <w:szCs w:val="28"/>
        </w:rPr>
        <w:t xml:space="preserve">, karena atas limpahan rahmat dan karunia-Nya, pada hari ini kita </w:t>
      </w:r>
      <w:r>
        <w:rPr>
          <w:rFonts w:ascii="Arial" w:hAnsi="Arial" w:cs="Arial"/>
          <w:sz w:val="28"/>
          <w:szCs w:val="28"/>
          <w:lang w:val="en-US"/>
        </w:rPr>
        <w:t xml:space="preserve">kembali </w:t>
      </w:r>
      <w:r>
        <w:rPr>
          <w:rFonts w:ascii="Arial" w:hAnsi="Arial" w:cs="Arial"/>
          <w:sz w:val="28"/>
          <w:szCs w:val="28"/>
        </w:rPr>
        <w:t xml:space="preserve">diberikan kesehatan dan kekuatan untuk hadir pada Rapat Paripurna </w:t>
      </w:r>
      <w:r>
        <w:rPr>
          <w:rFonts w:ascii="Arial" w:hAnsi="Arial" w:cs="Arial"/>
          <w:sz w:val="28"/>
          <w:szCs w:val="28"/>
          <w:lang w:val="en-US"/>
        </w:rPr>
        <w:t>P</w:t>
      </w:r>
      <w:r>
        <w:rPr>
          <w:rFonts w:ascii="Arial" w:hAnsi="Arial" w:cs="Arial"/>
          <w:sz w:val="28"/>
          <w:szCs w:val="28"/>
        </w:rPr>
        <w:t xml:space="preserve">enyampaian </w:t>
      </w:r>
      <w:r>
        <w:rPr>
          <w:rFonts w:ascii="Arial" w:hAnsi="Arial" w:cs="Arial"/>
          <w:sz w:val="28"/>
          <w:szCs w:val="28"/>
          <w:lang w:val="en-US"/>
        </w:rPr>
        <w:t xml:space="preserve">Nota Pengantar </w:t>
      </w:r>
      <w:r>
        <w:rPr>
          <w:rFonts w:ascii="Arial" w:hAnsi="Arial" w:cs="Arial"/>
          <w:sz w:val="28"/>
          <w:szCs w:val="28"/>
        </w:rPr>
        <w:t xml:space="preserve">Laporan Keterangan Pertanggungjawaban (LKPj) </w:t>
      </w:r>
      <w:r>
        <w:rPr>
          <w:rFonts w:ascii="Arial" w:hAnsi="Arial" w:cs="Arial"/>
          <w:sz w:val="28"/>
          <w:szCs w:val="28"/>
          <w:lang w:val="en-US"/>
        </w:rPr>
        <w:t>Kepala Daerah</w:t>
      </w:r>
      <w:r>
        <w:rPr>
          <w:rFonts w:ascii="Arial" w:hAnsi="Arial" w:cs="Arial"/>
          <w:sz w:val="28"/>
          <w:szCs w:val="28"/>
        </w:rPr>
        <w:t xml:space="preserve"> </w:t>
      </w:r>
      <w:r>
        <w:rPr>
          <w:rFonts w:ascii="Arial" w:hAnsi="Arial" w:cs="Arial"/>
          <w:sz w:val="28"/>
          <w:szCs w:val="28"/>
          <w:lang w:val="en-US"/>
        </w:rPr>
        <w:t xml:space="preserve">Provinsi </w:t>
      </w:r>
      <w:r>
        <w:rPr>
          <w:rFonts w:ascii="Arial" w:hAnsi="Arial" w:cs="Arial"/>
          <w:sz w:val="28"/>
          <w:szCs w:val="28"/>
        </w:rPr>
        <w:t>Sumatera Barat Tahun</w:t>
      </w:r>
      <w:r w:rsidR="00CF6420">
        <w:rPr>
          <w:rFonts w:ascii="Arial" w:hAnsi="Arial" w:cs="Arial"/>
          <w:sz w:val="28"/>
          <w:szCs w:val="28"/>
        </w:rPr>
        <w:t xml:space="preserve"> Anggaran 201</w:t>
      </w:r>
      <w:r w:rsidR="00CF6420">
        <w:rPr>
          <w:rFonts w:ascii="Arial" w:hAnsi="Arial" w:cs="Arial"/>
          <w:sz w:val="28"/>
          <w:szCs w:val="28"/>
          <w:lang w:val="en-US"/>
        </w:rPr>
        <w:t>7</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 xml:space="preserve">Shalawat dan salam, kita sampaikan kepada Rasulullah </w:t>
      </w:r>
      <w:r>
        <w:rPr>
          <w:rFonts w:ascii="Arial" w:hAnsi="Arial" w:cs="Arial"/>
          <w:sz w:val="28"/>
          <w:szCs w:val="28"/>
          <w:lang w:val="en-US"/>
        </w:rPr>
        <w:t xml:space="preserve">Muhammad </w:t>
      </w:r>
      <w:r w:rsidR="00CF6420" w:rsidRPr="00CF6420">
        <w:rPr>
          <w:rFonts w:ascii="Arial" w:hAnsi="Arial" w:cs="Arial"/>
          <w:sz w:val="28"/>
          <w:szCs w:val="28"/>
          <w:lang w:val="en-US"/>
        </w:rPr>
        <w:t>Salallahu ‘Alaihiwasalam</w:t>
      </w:r>
      <w:r>
        <w:rPr>
          <w:rFonts w:ascii="Arial" w:hAnsi="Arial" w:cs="Arial"/>
          <w:sz w:val="28"/>
          <w:szCs w:val="28"/>
        </w:rPr>
        <w:t xml:space="preserve"> beserta keluarga dan para sahabatnya, </w:t>
      </w:r>
      <w:r w:rsidR="00CF6420" w:rsidRPr="00CF6420">
        <w:rPr>
          <w:rFonts w:ascii="Arial" w:hAnsi="Arial" w:cs="Arial"/>
          <w:sz w:val="28"/>
          <w:szCs w:val="28"/>
          <w:lang w:val="en-US"/>
        </w:rPr>
        <w:t xml:space="preserve">Semoga segala pedoman yang telah beliau </w:t>
      </w:r>
      <w:r w:rsidR="00CF6420">
        <w:rPr>
          <w:rFonts w:ascii="Arial" w:hAnsi="Arial" w:cs="Arial"/>
          <w:sz w:val="28"/>
          <w:szCs w:val="28"/>
          <w:lang w:val="en-US"/>
        </w:rPr>
        <w:t>tinggalkan</w:t>
      </w:r>
      <w:r w:rsidR="00CF6420" w:rsidRPr="00CF6420">
        <w:rPr>
          <w:rFonts w:ascii="Arial" w:hAnsi="Arial" w:cs="Arial"/>
          <w:sz w:val="28"/>
          <w:szCs w:val="28"/>
          <w:lang w:val="en-US"/>
        </w:rPr>
        <w:t>, selalu membimbing kita semua menuju jalan yang diridhoi Allah Subhanahu wata’ala</w:t>
      </w:r>
      <w:r w:rsidRPr="00CF6420">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lastRenderedPageBreak/>
        <w:t xml:space="preserve">Pada kesempatan </w:t>
      </w:r>
      <w:r>
        <w:rPr>
          <w:rFonts w:ascii="Arial" w:hAnsi="Arial" w:cs="Arial"/>
          <w:sz w:val="28"/>
          <w:szCs w:val="28"/>
          <w:lang w:val="en-US"/>
        </w:rPr>
        <w:t xml:space="preserve">yang berbahagia </w:t>
      </w:r>
      <w:r>
        <w:rPr>
          <w:rFonts w:ascii="Arial" w:hAnsi="Arial" w:cs="Arial"/>
          <w:sz w:val="28"/>
          <w:szCs w:val="28"/>
        </w:rPr>
        <w:t xml:space="preserve">ini, perkenankanlah kami </w:t>
      </w:r>
      <w:r>
        <w:rPr>
          <w:rFonts w:ascii="Arial" w:hAnsi="Arial" w:cs="Arial"/>
          <w:sz w:val="28"/>
          <w:szCs w:val="28"/>
          <w:lang w:val="en-US"/>
        </w:rPr>
        <w:t>melaksanakan kewajiban konstitusional selaku Kepala</w:t>
      </w:r>
      <w:r w:rsidR="00C02B40">
        <w:rPr>
          <w:rFonts w:ascii="Arial" w:hAnsi="Arial" w:cs="Arial"/>
          <w:sz w:val="28"/>
          <w:szCs w:val="28"/>
          <w:lang w:val="en-US"/>
        </w:rPr>
        <w:t xml:space="preserve"> Daerah Provinsi Sumatera Barat</w:t>
      </w:r>
      <w:r>
        <w:rPr>
          <w:rFonts w:ascii="Arial" w:hAnsi="Arial" w:cs="Arial"/>
          <w:sz w:val="28"/>
          <w:szCs w:val="28"/>
          <w:lang w:val="en-US"/>
        </w:rPr>
        <w:t xml:space="preserve"> </w:t>
      </w:r>
      <w:r>
        <w:rPr>
          <w:rFonts w:ascii="Arial" w:hAnsi="Arial" w:cs="Arial"/>
          <w:sz w:val="28"/>
          <w:szCs w:val="28"/>
        </w:rPr>
        <w:t xml:space="preserve">menyampaikan </w:t>
      </w:r>
      <w:r>
        <w:rPr>
          <w:rFonts w:ascii="Arial" w:hAnsi="Arial" w:cs="Arial"/>
          <w:sz w:val="28"/>
          <w:szCs w:val="28"/>
          <w:lang w:val="en-US"/>
        </w:rPr>
        <w:t xml:space="preserve">Nota Pengantar atas </w:t>
      </w:r>
      <w:r>
        <w:rPr>
          <w:rFonts w:ascii="Arial" w:hAnsi="Arial" w:cs="Arial"/>
          <w:sz w:val="28"/>
          <w:szCs w:val="28"/>
        </w:rPr>
        <w:t xml:space="preserve">laporan </w:t>
      </w:r>
      <w:r>
        <w:rPr>
          <w:rFonts w:ascii="Arial" w:hAnsi="Arial" w:cs="Arial"/>
          <w:sz w:val="28"/>
          <w:szCs w:val="28"/>
          <w:lang w:val="en-US"/>
        </w:rPr>
        <w:t xml:space="preserve">keterangan pertanggungjawaban </w:t>
      </w:r>
      <w:r w:rsidR="004344AD">
        <w:rPr>
          <w:rFonts w:ascii="Arial" w:hAnsi="Arial" w:cs="Arial"/>
          <w:sz w:val="28"/>
          <w:szCs w:val="28"/>
        </w:rPr>
        <w:t>Tahun 201</w:t>
      </w:r>
      <w:r w:rsidR="004344AD">
        <w:rPr>
          <w:rFonts w:ascii="Arial" w:hAnsi="Arial" w:cs="Arial"/>
          <w:sz w:val="28"/>
          <w:szCs w:val="28"/>
          <w:lang w:val="en-US"/>
        </w:rPr>
        <w:t>7</w:t>
      </w:r>
      <w:r>
        <w:rPr>
          <w:rFonts w:ascii="Arial" w:hAnsi="Arial" w:cs="Arial"/>
          <w:sz w:val="28"/>
          <w:szCs w:val="28"/>
          <w:lang w:val="en-US"/>
        </w:rPr>
        <w:t>, se</w:t>
      </w:r>
      <w:r w:rsidR="004344AD">
        <w:rPr>
          <w:rFonts w:ascii="Arial" w:hAnsi="Arial" w:cs="Arial"/>
          <w:sz w:val="28"/>
          <w:szCs w:val="28"/>
          <w:lang w:val="en-US"/>
        </w:rPr>
        <w:t>bagaimana yang diamanatkan oleh</w:t>
      </w:r>
      <w:r>
        <w:rPr>
          <w:rFonts w:ascii="Arial" w:hAnsi="Arial" w:cs="Arial"/>
          <w:sz w:val="28"/>
          <w:szCs w:val="28"/>
        </w:rPr>
        <w:t xml:space="preserve"> Undang-Undang Nomor 23 Tahun 2014 </w:t>
      </w:r>
      <w:r w:rsidR="006B2F20">
        <w:rPr>
          <w:rFonts w:ascii="Arial" w:hAnsi="Arial" w:cs="Arial"/>
          <w:sz w:val="28"/>
          <w:szCs w:val="28"/>
        </w:rPr>
        <w:t xml:space="preserve">tentang </w:t>
      </w:r>
      <w:r>
        <w:rPr>
          <w:rFonts w:ascii="Arial" w:hAnsi="Arial" w:cs="Arial"/>
          <w:sz w:val="28"/>
          <w:szCs w:val="28"/>
        </w:rPr>
        <w:t>Pemerintahan Daerah</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Namun sebelum kami lanjutkan, izinkanlah </w:t>
      </w:r>
      <w:r>
        <w:rPr>
          <w:rFonts w:ascii="Arial" w:hAnsi="Arial" w:cs="Arial"/>
          <w:sz w:val="28"/>
          <w:szCs w:val="28"/>
        </w:rPr>
        <w:t>k</w:t>
      </w:r>
      <w:r>
        <w:rPr>
          <w:rFonts w:ascii="Arial" w:hAnsi="Arial" w:cs="Arial"/>
          <w:sz w:val="28"/>
          <w:szCs w:val="28"/>
          <w:lang w:val="en-US"/>
        </w:rPr>
        <w:t>ami</w:t>
      </w:r>
      <w:r>
        <w:rPr>
          <w:rFonts w:ascii="Arial" w:hAnsi="Arial" w:cs="Arial"/>
          <w:sz w:val="28"/>
          <w:szCs w:val="28"/>
        </w:rPr>
        <w:t xml:space="preserve"> </w:t>
      </w:r>
      <w:r>
        <w:rPr>
          <w:rFonts w:ascii="Arial" w:hAnsi="Arial" w:cs="Arial"/>
          <w:sz w:val="28"/>
          <w:szCs w:val="28"/>
          <w:lang w:val="en-US"/>
        </w:rPr>
        <w:t>meng</w:t>
      </w:r>
      <w:r>
        <w:rPr>
          <w:rFonts w:ascii="Arial" w:hAnsi="Arial" w:cs="Arial"/>
          <w:sz w:val="28"/>
          <w:szCs w:val="28"/>
        </w:rPr>
        <w:t>ucap</w:t>
      </w:r>
      <w:r>
        <w:rPr>
          <w:rFonts w:ascii="Arial" w:hAnsi="Arial" w:cs="Arial"/>
          <w:sz w:val="28"/>
          <w:szCs w:val="28"/>
          <w:lang w:val="en-US"/>
        </w:rPr>
        <w:t>k</w:t>
      </w:r>
      <w:r>
        <w:rPr>
          <w:rFonts w:ascii="Arial" w:hAnsi="Arial" w:cs="Arial"/>
          <w:sz w:val="28"/>
          <w:szCs w:val="28"/>
        </w:rPr>
        <w:t xml:space="preserve">an terima kasih dan penghargaan </w:t>
      </w:r>
      <w:r>
        <w:rPr>
          <w:rFonts w:ascii="Arial" w:hAnsi="Arial" w:cs="Arial"/>
          <w:sz w:val="28"/>
          <w:szCs w:val="28"/>
          <w:lang w:val="en-US"/>
        </w:rPr>
        <w:t xml:space="preserve">yang setinggi-tingginya </w:t>
      </w:r>
      <w:r>
        <w:rPr>
          <w:rFonts w:ascii="Arial" w:hAnsi="Arial" w:cs="Arial"/>
          <w:sz w:val="28"/>
          <w:szCs w:val="28"/>
        </w:rPr>
        <w:t>kepada pimpinan dan anggota DPRD Provinsi Sumatera Barat atas dukungan dan kerjasamanya yang sangat baik</w:t>
      </w:r>
      <w:r>
        <w:rPr>
          <w:rFonts w:ascii="Arial" w:hAnsi="Arial" w:cs="Arial"/>
          <w:sz w:val="28"/>
          <w:szCs w:val="28"/>
          <w:lang w:val="en-US"/>
        </w:rPr>
        <w:t xml:space="preserve">, sehingga </w:t>
      </w:r>
      <w:r>
        <w:rPr>
          <w:rFonts w:ascii="Arial" w:hAnsi="Arial" w:cs="Arial"/>
          <w:sz w:val="28"/>
          <w:szCs w:val="28"/>
        </w:rPr>
        <w:t>penyelenggaraan roda pemerintahan daerah selama tahun anggaran 201</w:t>
      </w:r>
      <w:r w:rsidR="006F45C1">
        <w:rPr>
          <w:rFonts w:ascii="Arial" w:hAnsi="Arial" w:cs="Arial"/>
          <w:sz w:val="28"/>
          <w:szCs w:val="28"/>
          <w:lang w:val="en-US"/>
        </w:rPr>
        <w:t>7</w:t>
      </w:r>
      <w:r>
        <w:rPr>
          <w:rFonts w:ascii="Arial" w:hAnsi="Arial" w:cs="Arial"/>
          <w:sz w:val="28"/>
          <w:szCs w:val="28"/>
        </w:rPr>
        <w:t xml:space="preserve">, </w:t>
      </w:r>
      <w:r>
        <w:rPr>
          <w:rFonts w:ascii="Arial" w:hAnsi="Arial" w:cs="Arial"/>
          <w:sz w:val="28"/>
          <w:szCs w:val="28"/>
          <w:lang w:val="en-US"/>
        </w:rPr>
        <w:t xml:space="preserve">sebagai tahun </w:t>
      </w:r>
      <w:r w:rsidR="006F45C1">
        <w:rPr>
          <w:rFonts w:ascii="Arial" w:hAnsi="Arial" w:cs="Arial"/>
          <w:sz w:val="28"/>
          <w:szCs w:val="28"/>
          <w:lang w:val="en-US"/>
        </w:rPr>
        <w:t>kedua</w:t>
      </w:r>
      <w:r>
        <w:rPr>
          <w:rFonts w:ascii="Arial" w:hAnsi="Arial" w:cs="Arial"/>
          <w:sz w:val="28"/>
          <w:szCs w:val="28"/>
          <w:lang w:val="en-US"/>
        </w:rPr>
        <w:t xml:space="preserve"> </w:t>
      </w:r>
      <w:r>
        <w:rPr>
          <w:rFonts w:ascii="Arial" w:hAnsi="Arial" w:cs="Arial"/>
          <w:sz w:val="28"/>
          <w:szCs w:val="28"/>
        </w:rPr>
        <w:t xml:space="preserve">masa </w:t>
      </w:r>
      <w:r>
        <w:rPr>
          <w:rFonts w:ascii="Arial" w:hAnsi="Arial" w:cs="Arial"/>
          <w:sz w:val="28"/>
          <w:szCs w:val="28"/>
          <w:lang w:val="en-US"/>
        </w:rPr>
        <w:t>kepemimpinan</w:t>
      </w:r>
      <w:r>
        <w:rPr>
          <w:rFonts w:ascii="Arial" w:hAnsi="Arial" w:cs="Arial"/>
          <w:sz w:val="28"/>
          <w:szCs w:val="28"/>
        </w:rPr>
        <w:t xml:space="preserve"> kami bersama </w:t>
      </w:r>
      <w:r>
        <w:rPr>
          <w:rFonts w:ascii="Arial" w:hAnsi="Arial" w:cs="Arial"/>
          <w:sz w:val="28"/>
          <w:szCs w:val="28"/>
          <w:lang w:val="en-US"/>
        </w:rPr>
        <w:t>Bapak</w:t>
      </w:r>
      <w:r>
        <w:rPr>
          <w:rFonts w:ascii="Arial" w:hAnsi="Arial" w:cs="Arial"/>
          <w:sz w:val="28"/>
          <w:szCs w:val="28"/>
        </w:rPr>
        <w:t xml:space="preserve"> Nasrul Abit </w:t>
      </w:r>
      <w:r>
        <w:rPr>
          <w:rFonts w:ascii="Arial" w:hAnsi="Arial" w:cs="Arial"/>
          <w:sz w:val="28"/>
          <w:szCs w:val="28"/>
          <w:lang w:val="en-US"/>
        </w:rPr>
        <w:t>selaku Wakil Gubernur, telah berjalan dengan baik</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Selanjutnya</w:t>
      </w:r>
      <w:r>
        <w:rPr>
          <w:rFonts w:ascii="Arial" w:hAnsi="Arial" w:cs="Arial"/>
          <w:sz w:val="28"/>
          <w:szCs w:val="28"/>
        </w:rPr>
        <w:t>, ucapan terima kasih kami sampaikan kepada</w:t>
      </w:r>
      <w:r>
        <w:rPr>
          <w:rFonts w:ascii="Arial" w:hAnsi="Arial" w:cs="Arial"/>
          <w:sz w:val="28"/>
          <w:szCs w:val="28"/>
          <w:lang w:val="en-US"/>
        </w:rPr>
        <w:t xml:space="preserve"> </w:t>
      </w:r>
      <w:r>
        <w:rPr>
          <w:rFonts w:ascii="Arial" w:hAnsi="Arial" w:cs="Arial"/>
          <w:sz w:val="28"/>
          <w:szCs w:val="28"/>
        </w:rPr>
        <w:t>Pemerintah Pusat, Pemerintah Kabupaten dan Kota serta seluruh lapisan</w:t>
      </w:r>
      <w:r>
        <w:rPr>
          <w:rFonts w:ascii="Arial" w:hAnsi="Arial" w:cs="Arial"/>
          <w:sz w:val="28"/>
          <w:szCs w:val="28"/>
          <w:lang w:val="en-US"/>
        </w:rPr>
        <w:t xml:space="preserve"> </w:t>
      </w:r>
      <w:r>
        <w:rPr>
          <w:rFonts w:ascii="Arial" w:hAnsi="Arial" w:cs="Arial"/>
          <w:sz w:val="28"/>
          <w:szCs w:val="28"/>
        </w:rPr>
        <w:t xml:space="preserve">masyarakat </w:t>
      </w:r>
      <w:r w:rsidR="006F45C1">
        <w:rPr>
          <w:rFonts w:ascii="Arial" w:hAnsi="Arial" w:cs="Arial"/>
          <w:sz w:val="28"/>
          <w:szCs w:val="28"/>
          <w:lang w:val="en-US"/>
        </w:rPr>
        <w:t xml:space="preserve"> Sumatera Barat </w:t>
      </w:r>
      <w:r>
        <w:rPr>
          <w:rFonts w:ascii="Arial" w:hAnsi="Arial" w:cs="Arial"/>
          <w:sz w:val="28"/>
          <w:szCs w:val="28"/>
        </w:rPr>
        <w:t>atas dukungan dan partisipasinya, sehingga</w:t>
      </w:r>
      <w:r>
        <w:rPr>
          <w:rFonts w:ascii="Arial" w:hAnsi="Arial" w:cs="Arial"/>
          <w:sz w:val="28"/>
          <w:szCs w:val="28"/>
          <w:lang w:val="en-US"/>
        </w:rPr>
        <w:t xml:space="preserve"> </w:t>
      </w:r>
      <w:r>
        <w:rPr>
          <w:rFonts w:ascii="Arial" w:hAnsi="Arial" w:cs="Arial"/>
          <w:sz w:val="28"/>
          <w:szCs w:val="28"/>
        </w:rPr>
        <w:t>penyelenggaraan pemerintahan dan pelaksanaan pembangunan di</w:t>
      </w:r>
      <w:r>
        <w:rPr>
          <w:rFonts w:ascii="Arial" w:hAnsi="Arial" w:cs="Arial"/>
          <w:sz w:val="28"/>
          <w:szCs w:val="28"/>
          <w:lang w:val="en-US"/>
        </w:rPr>
        <w:t xml:space="preserve"> </w:t>
      </w:r>
      <w:r>
        <w:rPr>
          <w:rFonts w:ascii="Arial" w:hAnsi="Arial" w:cs="Arial"/>
          <w:sz w:val="28"/>
          <w:szCs w:val="28"/>
        </w:rPr>
        <w:t>Provins</w:t>
      </w:r>
      <w:r w:rsidR="00243CC0">
        <w:rPr>
          <w:rFonts w:ascii="Arial" w:hAnsi="Arial" w:cs="Arial"/>
          <w:sz w:val="28"/>
          <w:szCs w:val="28"/>
        </w:rPr>
        <w:t>i Sumatera Barat pada Tahun 201</w:t>
      </w:r>
      <w:r w:rsidR="00243CC0">
        <w:rPr>
          <w:rFonts w:ascii="Arial" w:hAnsi="Arial" w:cs="Arial"/>
          <w:sz w:val="28"/>
          <w:szCs w:val="28"/>
          <w:lang w:val="en-US"/>
        </w:rPr>
        <w:t>7</w:t>
      </w:r>
      <w:r>
        <w:rPr>
          <w:rFonts w:ascii="Arial" w:hAnsi="Arial" w:cs="Arial"/>
          <w:sz w:val="28"/>
          <w:szCs w:val="28"/>
        </w:rPr>
        <w:t xml:space="preserve"> dapat berjalan dengan </w:t>
      </w:r>
      <w:r>
        <w:rPr>
          <w:rFonts w:ascii="Arial" w:hAnsi="Arial" w:cs="Arial"/>
          <w:sz w:val="28"/>
          <w:szCs w:val="28"/>
          <w:lang w:val="en-US"/>
        </w:rPr>
        <w:t>lancar</w:t>
      </w:r>
      <w:r>
        <w:rPr>
          <w:rFonts w:ascii="Arial" w:hAnsi="Arial" w:cs="Arial"/>
          <w:sz w:val="28"/>
          <w:szCs w:val="28"/>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Kemudian, tak lupa kami </w:t>
      </w:r>
      <w:r>
        <w:rPr>
          <w:rFonts w:ascii="Arial" w:hAnsi="Arial" w:cs="Arial"/>
          <w:sz w:val="28"/>
          <w:szCs w:val="28"/>
        </w:rPr>
        <w:t xml:space="preserve">juga </w:t>
      </w:r>
      <w:r>
        <w:rPr>
          <w:rFonts w:ascii="Arial" w:hAnsi="Arial" w:cs="Arial"/>
          <w:sz w:val="28"/>
          <w:szCs w:val="28"/>
          <w:lang w:val="en-US"/>
        </w:rPr>
        <w:t xml:space="preserve">mengucapkan terima kasih kepada seluruh Kepala </w:t>
      </w:r>
      <w:r w:rsidR="00CE1C3D">
        <w:rPr>
          <w:rFonts w:ascii="Arial" w:hAnsi="Arial" w:cs="Arial"/>
          <w:sz w:val="28"/>
          <w:szCs w:val="28"/>
          <w:lang w:val="en-US"/>
        </w:rPr>
        <w:t>O</w:t>
      </w:r>
      <w:r>
        <w:rPr>
          <w:rFonts w:ascii="Arial" w:hAnsi="Arial" w:cs="Arial"/>
          <w:sz w:val="28"/>
          <w:szCs w:val="28"/>
          <w:lang w:val="en-US"/>
        </w:rPr>
        <w:t xml:space="preserve">PD beserta jajaran aparatur Pemerintah Provinsi Sumatera Barat, yang telah </w:t>
      </w:r>
      <w:r>
        <w:rPr>
          <w:rFonts w:ascii="Arial" w:hAnsi="Arial" w:cs="Arial"/>
          <w:sz w:val="28"/>
          <w:szCs w:val="28"/>
        </w:rPr>
        <w:t xml:space="preserve">bekerja keras </w:t>
      </w:r>
      <w:r>
        <w:rPr>
          <w:rFonts w:ascii="Arial" w:hAnsi="Arial" w:cs="Arial"/>
          <w:sz w:val="28"/>
          <w:szCs w:val="28"/>
          <w:lang w:val="en-US"/>
        </w:rPr>
        <w:t xml:space="preserve">membantu kami dalam mewujudkan Visi dan Misi yang telah kami </w:t>
      </w:r>
      <w:r>
        <w:rPr>
          <w:rFonts w:ascii="Arial" w:hAnsi="Arial" w:cs="Arial"/>
          <w:sz w:val="28"/>
          <w:szCs w:val="28"/>
        </w:rPr>
        <w:t>jabarkan</w:t>
      </w:r>
      <w:r>
        <w:rPr>
          <w:rFonts w:ascii="Arial" w:hAnsi="Arial" w:cs="Arial"/>
          <w:sz w:val="28"/>
          <w:szCs w:val="28"/>
          <w:lang w:val="en-US"/>
        </w:rPr>
        <w:t xml:space="preserve"> di dalam Rencana Pembangunan Jangka Menengah Daerah (RPJMD) Tahun 2016-2021 </w:t>
      </w:r>
      <w:r>
        <w:rPr>
          <w:rFonts w:ascii="Arial" w:hAnsi="Arial" w:cs="Arial"/>
          <w:sz w:val="28"/>
          <w:szCs w:val="28"/>
        </w:rPr>
        <w:t>dan Rencana Kerja Pem</w:t>
      </w:r>
      <w:r w:rsidR="00CE1C3D">
        <w:rPr>
          <w:rFonts w:ascii="Arial" w:hAnsi="Arial" w:cs="Arial"/>
          <w:sz w:val="28"/>
          <w:szCs w:val="28"/>
        </w:rPr>
        <w:t>erintah Daerah (RKPD) Tahun 201</w:t>
      </w:r>
      <w:r w:rsidR="00CE1C3D">
        <w:rPr>
          <w:rFonts w:ascii="Arial" w:hAnsi="Arial" w:cs="Arial"/>
          <w:sz w:val="28"/>
          <w:szCs w:val="28"/>
          <w:lang w:val="en-US"/>
        </w:rPr>
        <w:t>7</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lang w:val="en-US"/>
        </w:rPr>
        <w:t xml:space="preserve">Kami berharap kiranya laporan yang kami sampaikan ini </w:t>
      </w:r>
      <w:r>
        <w:rPr>
          <w:rFonts w:ascii="Arial" w:hAnsi="Arial" w:cs="Arial"/>
          <w:sz w:val="28"/>
          <w:szCs w:val="28"/>
        </w:rPr>
        <w:t xml:space="preserve">dapat </w:t>
      </w:r>
      <w:r>
        <w:rPr>
          <w:rFonts w:ascii="Arial" w:hAnsi="Arial" w:cs="Arial"/>
          <w:sz w:val="28"/>
          <w:szCs w:val="28"/>
          <w:lang w:val="en-US"/>
        </w:rPr>
        <w:t>menjadi bahan untuk mengevaluasi penyelenggaraan</w:t>
      </w:r>
      <w:r>
        <w:rPr>
          <w:rFonts w:ascii="Arial" w:hAnsi="Arial" w:cs="Arial"/>
          <w:sz w:val="28"/>
          <w:szCs w:val="28"/>
        </w:rPr>
        <w:t xml:space="preserve"> pemerintahan</w:t>
      </w:r>
      <w:r>
        <w:rPr>
          <w:rFonts w:ascii="Arial" w:hAnsi="Arial" w:cs="Arial"/>
          <w:sz w:val="28"/>
          <w:szCs w:val="28"/>
          <w:lang w:val="en-US"/>
        </w:rPr>
        <w:t>, pelaksanaan pembangunan dan pembinaan kemasyarakatan</w:t>
      </w:r>
      <w:r>
        <w:rPr>
          <w:rFonts w:ascii="Arial" w:hAnsi="Arial" w:cs="Arial"/>
          <w:sz w:val="28"/>
          <w:szCs w:val="28"/>
        </w:rPr>
        <w:t xml:space="preserve"> yang kami </w:t>
      </w:r>
      <w:r w:rsidR="00706865">
        <w:rPr>
          <w:rFonts w:ascii="Arial" w:hAnsi="Arial" w:cs="Arial"/>
          <w:sz w:val="28"/>
          <w:szCs w:val="28"/>
          <w:lang w:val="en-US"/>
        </w:rPr>
        <w:t>lakukan selama Tahun 2017</w:t>
      </w:r>
      <w:r>
        <w:rPr>
          <w:rFonts w:ascii="Arial" w:hAnsi="Arial" w:cs="Arial"/>
          <w:sz w:val="28"/>
          <w:szCs w:val="28"/>
        </w:rPr>
        <w:t xml:space="preserve">, serta </w:t>
      </w:r>
      <w:r>
        <w:rPr>
          <w:rFonts w:ascii="Arial" w:hAnsi="Arial" w:cs="Arial"/>
          <w:sz w:val="28"/>
          <w:szCs w:val="28"/>
          <w:lang w:val="en-US"/>
        </w:rPr>
        <w:t>menjadi pedoman untuk peningkatan kinerja penyelenggaraan pemerintahan daerah Provinsi Sumatera Barat pada tahun-tahun berikutnya</w:t>
      </w:r>
      <w:r>
        <w:rPr>
          <w:rFonts w:ascii="Arial" w:hAnsi="Arial" w:cs="Arial"/>
          <w:sz w:val="28"/>
          <w:szCs w:val="28"/>
        </w:rPr>
        <w:t xml:space="preserve">.  </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Para Peserta </w:t>
      </w:r>
      <w:r>
        <w:rPr>
          <w:rFonts w:ascii="Arial" w:hAnsi="Arial" w:cs="Arial"/>
          <w:b/>
          <w:bCs/>
          <w:sz w:val="28"/>
          <w:szCs w:val="28"/>
        </w:rPr>
        <w:t xml:space="preserve">Rapat Paripurna DPRD </w:t>
      </w:r>
      <w:r>
        <w:rPr>
          <w:rFonts w:ascii="Arial" w:hAnsi="Arial" w:cs="Arial"/>
          <w:b/>
          <w:bCs/>
          <w:sz w:val="28"/>
          <w:szCs w:val="28"/>
          <w:lang w:val="en-US"/>
        </w:rPr>
        <w:t xml:space="preserve">dan hadirin </w:t>
      </w:r>
      <w:r>
        <w:rPr>
          <w:rFonts w:ascii="Arial" w:hAnsi="Arial" w:cs="Arial"/>
          <w:b/>
          <w:bCs/>
          <w:sz w:val="28"/>
          <w:szCs w:val="28"/>
        </w:rPr>
        <w:t>yang kami hormati,</w:t>
      </w:r>
    </w:p>
    <w:p w:rsidR="004F2997" w:rsidRDefault="00E60A91">
      <w:pPr>
        <w:autoSpaceDE w:val="0"/>
        <w:autoSpaceDN w:val="0"/>
        <w:adjustRightInd w:val="0"/>
        <w:spacing w:before="120" w:after="120"/>
        <w:ind w:firstLine="567"/>
        <w:jc w:val="both"/>
        <w:rPr>
          <w:rFonts w:ascii="Arial" w:hAnsi="Arial" w:cs="Arial"/>
          <w:sz w:val="28"/>
          <w:szCs w:val="28"/>
        </w:rPr>
      </w:pPr>
      <w:r>
        <w:rPr>
          <w:rFonts w:ascii="Arial" w:hAnsi="Arial" w:cs="Arial"/>
          <w:sz w:val="28"/>
          <w:szCs w:val="28"/>
        </w:rPr>
        <w:t xml:space="preserve">Sebelum </w:t>
      </w:r>
      <w:r>
        <w:rPr>
          <w:rFonts w:ascii="Arial" w:hAnsi="Arial" w:cs="Arial"/>
          <w:sz w:val="28"/>
          <w:szCs w:val="28"/>
          <w:lang w:val="en-US"/>
        </w:rPr>
        <w:t xml:space="preserve">kami lanjutkan untuk </w:t>
      </w:r>
      <w:r>
        <w:rPr>
          <w:rFonts w:ascii="Arial" w:hAnsi="Arial" w:cs="Arial"/>
          <w:sz w:val="28"/>
          <w:szCs w:val="28"/>
        </w:rPr>
        <w:t xml:space="preserve"> menyampaikan gambaran penyelenggar</w:t>
      </w:r>
      <w:r w:rsidR="00361D27">
        <w:rPr>
          <w:rFonts w:ascii="Arial" w:hAnsi="Arial" w:cs="Arial"/>
          <w:sz w:val="28"/>
          <w:szCs w:val="28"/>
          <w:lang w:val="en-US"/>
        </w:rPr>
        <w:t>a</w:t>
      </w:r>
      <w:r>
        <w:rPr>
          <w:rFonts w:ascii="Arial" w:hAnsi="Arial" w:cs="Arial"/>
          <w:sz w:val="28"/>
          <w:szCs w:val="28"/>
        </w:rPr>
        <w:t>an</w:t>
      </w:r>
      <w:r w:rsidR="00706865">
        <w:rPr>
          <w:rFonts w:ascii="Arial" w:hAnsi="Arial" w:cs="Arial"/>
          <w:sz w:val="28"/>
          <w:szCs w:val="28"/>
        </w:rPr>
        <w:t xml:space="preserve"> program dan kegiatan Tahun 201</w:t>
      </w:r>
      <w:r w:rsidR="00706865">
        <w:rPr>
          <w:rFonts w:ascii="Arial" w:hAnsi="Arial" w:cs="Arial"/>
          <w:sz w:val="28"/>
          <w:szCs w:val="28"/>
          <w:lang w:val="en-US"/>
        </w:rPr>
        <w:t>7</w:t>
      </w:r>
      <w:r>
        <w:rPr>
          <w:rFonts w:ascii="Arial" w:hAnsi="Arial" w:cs="Arial"/>
          <w:sz w:val="28"/>
          <w:szCs w:val="28"/>
        </w:rPr>
        <w:t xml:space="preserve">, terlebih dahulu </w:t>
      </w:r>
      <w:r>
        <w:rPr>
          <w:rFonts w:ascii="Arial" w:hAnsi="Arial" w:cs="Arial"/>
          <w:sz w:val="28"/>
          <w:szCs w:val="28"/>
        </w:rPr>
        <w:lastRenderedPageBreak/>
        <w:t xml:space="preserve">perlu kami </w:t>
      </w:r>
      <w:r>
        <w:rPr>
          <w:rFonts w:ascii="Arial" w:hAnsi="Arial" w:cs="Arial"/>
          <w:sz w:val="28"/>
          <w:szCs w:val="28"/>
          <w:lang w:val="en-US"/>
        </w:rPr>
        <w:t>kemukakan</w:t>
      </w:r>
      <w:r>
        <w:rPr>
          <w:rFonts w:ascii="Arial" w:hAnsi="Arial" w:cs="Arial"/>
          <w:sz w:val="28"/>
          <w:szCs w:val="28"/>
        </w:rPr>
        <w:t xml:space="preserve"> dalam Rapat Paripurna ini, bahwa realisasi </w:t>
      </w:r>
      <w:r w:rsidR="00706865">
        <w:rPr>
          <w:rFonts w:ascii="Arial" w:hAnsi="Arial" w:cs="Arial"/>
          <w:sz w:val="28"/>
          <w:szCs w:val="28"/>
        </w:rPr>
        <w:t>APBD Tahun 201</w:t>
      </w:r>
      <w:r w:rsidR="00706865">
        <w:rPr>
          <w:rFonts w:ascii="Arial" w:hAnsi="Arial" w:cs="Arial"/>
          <w:sz w:val="28"/>
          <w:szCs w:val="28"/>
          <w:lang w:val="en-US"/>
        </w:rPr>
        <w:t>7</w:t>
      </w:r>
      <w:r>
        <w:rPr>
          <w:rFonts w:ascii="Arial" w:hAnsi="Arial" w:cs="Arial"/>
          <w:sz w:val="28"/>
          <w:szCs w:val="28"/>
        </w:rPr>
        <w:t xml:space="preserve"> sebagaimana yang tertuang dalam Laporan Keterangan Pertanggungjawaban Kepala Daerah ini, merupakan data Lapor</w:t>
      </w:r>
      <w:r w:rsidR="00706865">
        <w:rPr>
          <w:rFonts w:ascii="Arial" w:hAnsi="Arial" w:cs="Arial"/>
          <w:sz w:val="28"/>
          <w:szCs w:val="28"/>
        </w:rPr>
        <w:t>an Realisasi Anggaran tahun 201</w:t>
      </w:r>
      <w:r w:rsidR="00706865">
        <w:rPr>
          <w:rFonts w:ascii="Arial" w:hAnsi="Arial" w:cs="Arial"/>
          <w:sz w:val="28"/>
          <w:szCs w:val="28"/>
          <w:lang w:val="en-US"/>
        </w:rPr>
        <w:t>7</w:t>
      </w:r>
      <w:r>
        <w:rPr>
          <w:rFonts w:ascii="Arial" w:hAnsi="Arial" w:cs="Arial"/>
          <w:sz w:val="28"/>
          <w:szCs w:val="28"/>
        </w:rPr>
        <w:t xml:space="preserve"> yang masih tentatif karena </w:t>
      </w:r>
      <w:r>
        <w:rPr>
          <w:rFonts w:ascii="Arial" w:hAnsi="Arial" w:cs="Arial"/>
          <w:sz w:val="28"/>
          <w:szCs w:val="28"/>
          <w:lang w:val="en-US"/>
        </w:rPr>
        <w:t xml:space="preserve">Laporan Keuangan Pemerintah </w:t>
      </w:r>
      <w:r w:rsidR="00706865">
        <w:rPr>
          <w:rFonts w:ascii="Arial" w:hAnsi="Arial" w:cs="Arial"/>
          <w:sz w:val="28"/>
          <w:szCs w:val="28"/>
          <w:lang w:val="en-US"/>
        </w:rPr>
        <w:t>Daerah Sumatera Barat Tahun 2017</w:t>
      </w:r>
      <w:r>
        <w:rPr>
          <w:rFonts w:ascii="Arial" w:hAnsi="Arial" w:cs="Arial"/>
          <w:sz w:val="28"/>
          <w:szCs w:val="28"/>
          <w:lang w:val="en-US"/>
        </w:rPr>
        <w:t xml:space="preserve"> saat ini sedang </w:t>
      </w:r>
      <w:r>
        <w:rPr>
          <w:rFonts w:ascii="Arial" w:hAnsi="Arial" w:cs="Arial"/>
          <w:sz w:val="28"/>
          <w:szCs w:val="28"/>
        </w:rPr>
        <w:t xml:space="preserve">diperiksa oleh </w:t>
      </w:r>
      <w:r>
        <w:rPr>
          <w:rFonts w:ascii="Arial" w:hAnsi="Arial" w:cs="Arial"/>
          <w:sz w:val="28"/>
          <w:szCs w:val="28"/>
          <w:lang w:val="en-US"/>
        </w:rPr>
        <w:t xml:space="preserve">Tim </w:t>
      </w:r>
      <w:r>
        <w:rPr>
          <w:rFonts w:ascii="Arial" w:hAnsi="Arial" w:cs="Arial"/>
          <w:sz w:val="28"/>
          <w:szCs w:val="28"/>
        </w:rPr>
        <w:t xml:space="preserve">BPK </w:t>
      </w:r>
      <w:r>
        <w:rPr>
          <w:rFonts w:ascii="Arial" w:hAnsi="Arial" w:cs="Arial"/>
          <w:sz w:val="28"/>
          <w:szCs w:val="28"/>
          <w:lang w:val="en-US"/>
        </w:rPr>
        <w:t xml:space="preserve">Perwakilan </w:t>
      </w:r>
      <w:r>
        <w:rPr>
          <w:rFonts w:ascii="Arial" w:hAnsi="Arial" w:cs="Arial"/>
          <w:sz w:val="28"/>
          <w:szCs w:val="28"/>
        </w:rPr>
        <w:t>Provinsi Sumatera Barat, namun telah di-</w:t>
      </w:r>
      <w:r>
        <w:rPr>
          <w:rFonts w:ascii="Arial" w:hAnsi="Arial" w:cs="Arial"/>
          <w:i/>
          <w:sz w:val="28"/>
          <w:szCs w:val="28"/>
        </w:rPr>
        <w:t>review</w:t>
      </w:r>
      <w:r>
        <w:rPr>
          <w:rFonts w:ascii="Arial" w:hAnsi="Arial" w:cs="Arial"/>
          <w:sz w:val="28"/>
          <w:szCs w:val="28"/>
        </w:rPr>
        <w:t xml:space="preserve"> oleh Inspektorat Provinsi Sumatera Barat.</w:t>
      </w:r>
    </w:p>
    <w:p w:rsidR="004F2997" w:rsidRDefault="00E60A91">
      <w:pPr>
        <w:autoSpaceDE w:val="0"/>
        <w:autoSpaceDN w:val="0"/>
        <w:adjustRightInd w:val="0"/>
        <w:spacing w:before="120" w:after="120"/>
        <w:ind w:firstLine="567"/>
        <w:jc w:val="both"/>
        <w:rPr>
          <w:rFonts w:ascii="Arial" w:hAnsi="Arial" w:cs="Arial"/>
          <w:sz w:val="28"/>
          <w:szCs w:val="28"/>
        </w:rPr>
      </w:pPr>
      <w:r w:rsidRPr="00706865">
        <w:rPr>
          <w:rFonts w:ascii="Arial" w:hAnsi="Arial" w:cs="Arial"/>
          <w:sz w:val="28"/>
          <w:szCs w:val="28"/>
        </w:rPr>
        <w:t>Laporan Keterangan Pertanggungjawaban Kepala Daerah ini jika dibandingkan dengan Laporan Pertanggungjawaban Pelaksanaan APBD Tahun Anggaran 201</w:t>
      </w:r>
      <w:r w:rsidR="00706865" w:rsidRPr="00706865">
        <w:rPr>
          <w:rFonts w:ascii="Arial" w:hAnsi="Arial" w:cs="Arial"/>
          <w:sz w:val="28"/>
          <w:szCs w:val="28"/>
          <w:lang w:val="en-US"/>
        </w:rPr>
        <w:t>7</w:t>
      </w:r>
      <w:r>
        <w:rPr>
          <w:rFonts w:ascii="Arial" w:hAnsi="Arial" w:cs="Arial"/>
          <w:sz w:val="28"/>
          <w:szCs w:val="28"/>
        </w:rPr>
        <w:t xml:space="preserve">, realisasinya terhadap beberapa pos Laporan Realisasi Anggaran, akan terjadi perbedaan yang disebabkan oleh hasil koreksi dari Audit </w:t>
      </w:r>
      <w:r>
        <w:rPr>
          <w:rFonts w:ascii="Arial" w:hAnsi="Arial" w:cs="Arial"/>
          <w:sz w:val="28"/>
          <w:szCs w:val="28"/>
          <w:lang w:val="en-US"/>
        </w:rPr>
        <w:t>Tim</w:t>
      </w:r>
      <w:r>
        <w:rPr>
          <w:rFonts w:ascii="Arial" w:hAnsi="Arial" w:cs="Arial"/>
          <w:sz w:val="28"/>
          <w:szCs w:val="28"/>
        </w:rPr>
        <w:t xml:space="preserve"> BPK </w:t>
      </w:r>
      <w:r>
        <w:rPr>
          <w:rFonts w:ascii="Arial" w:hAnsi="Arial" w:cs="Arial"/>
          <w:sz w:val="28"/>
          <w:szCs w:val="28"/>
          <w:lang w:val="en-US"/>
        </w:rPr>
        <w:t xml:space="preserve">Perwakilan </w:t>
      </w:r>
      <w:r>
        <w:rPr>
          <w:rFonts w:ascii="Arial" w:hAnsi="Arial" w:cs="Arial"/>
          <w:sz w:val="28"/>
          <w:szCs w:val="28"/>
        </w:rPr>
        <w:t>Provinsi Sumatera Barat, namun secara signifikan tidak berpengaruh terhadap validasi a</w:t>
      </w:r>
      <w:r w:rsidR="00706865">
        <w:rPr>
          <w:rFonts w:ascii="Arial" w:hAnsi="Arial" w:cs="Arial"/>
          <w:sz w:val="28"/>
          <w:szCs w:val="28"/>
        </w:rPr>
        <w:t>ngka LKPj Tahun Anggaran 201</w:t>
      </w:r>
      <w:r w:rsidR="00706865">
        <w:rPr>
          <w:rFonts w:ascii="Arial" w:hAnsi="Arial" w:cs="Arial"/>
          <w:sz w:val="28"/>
          <w:szCs w:val="28"/>
          <w:lang w:val="en-US"/>
        </w:rPr>
        <w:t>7</w:t>
      </w:r>
      <w:r>
        <w:rPr>
          <w:rFonts w:ascii="Arial" w:hAnsi="Arial" w:cs="Arial"/>
          <w:sz w:val="28"/>
          <w:szCs w:val="28"/>
        </w:rPr>
        <w:t xml:space="preserve"> ini.</w:t>
      </w:r>
    </w:p>
    <w:p w:rsidR="004F2997" w:rsidRDefault="00E60A91">
      <w:pPr>
        <w:autoSpaceDE w:val="0"/>
        <w:autoSpaceDN w:val="0"/>
        <w:adjustRightInd w:val="0"/>
        <w:spacing w:before="120" w:after="120"/>
        <w:ind w:firstLine="567"/>
        <w:jc w:val="both"/>
        <w:rPr>
          <w:rFonts w:ascii="Arial" w:hAnsi="Arial" w:cs="Arial"/>
          <w:sz w:val="28"/>
          <w:szCs w:val="28"/>
        </w:rPr>
      </w:pPr>
      <w:r>
        <w:rPr>
          <w:rFonts w:ascii="Arial" w:hAnsi="Arial" w:cs="Arial"/>
          <w:sz w:val="28"/>
          <w:szCs w:val="28"/>
        </w:rPr>
        <w:t>Namun demikian, Laporan Pertanggungjawaban P</w:t>
      </w:r>
      <w:r w:rsidR="00706865">
        <w:rPr>
          <w:rFonts w:ascii="Arial" w:hAnsi="Arial" w:cs="Arial"/>
          <w:sz w:val="28"/>
          <w:szCs w:val="28"/>
        </w:rPr>
        <w:t>elaksanaan (LPP) APBD Tahun 201</w:t>
      </w:r>
      <w:r w:rsidR="00706865">
        <w:rPr>
          <w:rFonts w:ascii="Arial" w:hAnsi="Arial" w:cs="Arial"/>
          <w:sz w:val="28"/>
          <w:szCs w:val="28"/>
          <w:lang w:val="en-US"/>
        </w:rPr>
        <w:t>7</w:t>
      </w:r>
      <w:r>
        <w:rPr>
          <w:rFonts w:ascii="Arial" w:hAnsi="Arial" w:cs="Arial"/>
          <w:sz w:val="28"/>
          <w:szCs w:val="28"/>
        </w:rPr>
        <w:t xml:space="preserve"> nantinya akan disampaikan secara tersendiri  setelah dilakukannya audit oleh BPK, sebagaimana diatur dalam ketentuan Peraturan Pemerintah Nomor 8 Tahun 2007 tentang Pelaporan Keuangan dan Akuntabilitas Kinerja Instansi Pemerintah.</w:t>
      </w:r>
    </w:p>
    <w:p w:rsidR="004F2997" w:rsidRDefault="00E60A91">
      <w:pPr>
        <w:autoSpaceDE w:val="0"/>
        <w:autoSpaceDN w:val="0"/>
        <w:adjustRightInd w:val="0"/>
        <w:spacing w:before="120" w:after="120"/>
        <w:ind w:firstLine="567"/>
        <w:jc w:val="both"/>
        <w:rPr>
          <w:rFonts w:ascii="Arial" w:hAnsi="Arial" w:cs="Arial"/>
          <w:sz w:val="28"/>
          <w:szCs w:val="28"/>
          <w:lang w:val="en-US"/>
        </w:rPr>
      </w:pPr>
      <w:r>
        <w:rPr>
          <w:rFonts w:ascii="Arial" w:hAnsi="Arial" w:cs="Arial"/>
          <w:sz w:val="28"/>
          <w:szCs w:val="28"/>
        </w:rPr>
        <w:t>Di</w:t>
      </w:r>
      <w:r w:rsidR="00CA2AEA">
        <w:rPr>
          <w:rFonts w:ascii="Arial" w:hAnsi="Arial" w:cs="Arial"/>
          <w:sz w:val="28"/>
          <w:szCs w:val="28"/>
          <w:lang w:val="en-US"/>
        </w:rPr>
        <w:t xml:space="preserve"> </w:t>
      </w:r>
      <w:r>
        <w:rPr>
          <w:rFonts w:ascii="Arial" w:hAnsi="Arial" w:cs="Arial"/>
          <w:sz w:val="28"/>
          <w:szCs w:val="28"/>
        </w:rPr>
        <w:t xml:space="preserve">samping itu, </w:t>
      </w:r>
      <w:r>
        <w:rPr>
          <w:rFonts w:ascii="Arial" w:hAnsi="Arial" w:cs="Arial"/>
          <w:sz w:val="28"/>
          <w:szCs w:val="28"/>
          <w:lang w:val="en-US"/>
        </w:rPr>
        <w:t>beberapa data kondisi umum Provinsi Sumatera Barat ya</w:t>
      </w:r>
      <w:r w:rsidR="00706865">
        <w:rPr>
          <w:rFonts w:ascii="Arial" w:hAnsi="Arial" w:cs="Arial"/>
          <w:sz w:val="28"/>
          <w:szCs w:val="28"/>
          <w:lang w:val="en-US"/>
        </w:rPr>
        <w:t>ng terdapat pada LKPj Tahun 2017</w:t>
      </w:r>
      <w:r>
        <w:rPr>
          <w:rFonts w:ascii="Arial" w:hAnsi="Arial" w:cs="Arial"/>
          <w:sz w:val="28"/>
          <w:szCs w:val="28"/>
          <w:lang w:val="en-US"/>
        </w:rPr>
        <w:t xml:space="preserve"> ini masih merupakan data yang menggambarkan kondisi tahun 201</w:t>
      </w:r>
      <w:r w:rsidR="00706865">
        <w:rPr>
          <w:rFonts w:ascii="Arial" w:hAnsi="Arial" w:cs="Arial"/>
          <w:sz w:val="28"/>
          <w:szCs w:val="28"/>
          <w:lang w:val="en-US"/>
        </w:rPr>
        <w:t>6</w:t>
      </w:r>
      <w:r>
        <w:rPr>
          <w:rFonts w:ascii="Arial" w:hAnsi="Arial" w:cs="Arial"/>
          <w:sz w:val="28"/>
          <w:szCs w:val="28"/>
          <w:lang w:val="en-US"/>
        </w:rPr>
        <w:t>, terutama terkait dengan data yang bersumber dari Badan Pusat Statistik (BPS) karena saat penyusunan LKPj ini, datanya belum dirilis secara resmi.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 xml:space="preserve">Laporan </w:t>
      </w:r>
      <w:r>
        <w:rPr>
          <w:rFonts w:ascii="Arial" w:hAnsi="Arial" w:cs="Arial"/>
          <w:sz w:val="28"/>
          <w:szCs w:val="28"/>
          <w:lang w:val="en-US"/>
        </w:rPr>
        <w:t>K</w:t>
      </w:r>
      <w:r>
        <w:rPr>
          <w:rFonts w:ascii="Arial" w:hAnsi="Arial" w:cs="Arial"/>
          <w:sz w:val="28"/>
          <w:szCs w:val="28"/>
        </w:rPr>
        <w:t xml:space="preserve">eterangan </w:t>
      </w:r>
      <w:r>
        <w:rPr>
          <w:rFonts w:ascii="Arial" w:hAnsi="Arial" w:cs="Arial"/>
          <w:sz w:val="28"/>
          <w:szCs w:val="28"/>
          <w:lang w:val="en-US"/>
        </w:rPr>
        <w:t>P</w:t>
      </w:r>
      <w:r>
        <w:rPr>
          <w:rFonts w:ascii="Arial" w:hAnsi="Arial" w:cs="Arial"/>
          <w:sz w:val="28"/>
          <w:szCs w:val="28"/>
        </w:rPr>
        <w:t>ertan</w:t>
      </w:r>
      <w:r w:rsidR="00706865">
        <w:rPr>
          <w:rFonts w:ascii="Arial" w:hAnsi="Arial" w:cs="Arial"/>
          <w:sz w:val="28"/>
          <w:szCs w:val="28"/>
        </w:rPr>
        <w:t>ggungjawaban Tahun Anggaran 201</w:t>
      </w:r>
      <w:r w:rsidR="00706865">
        <w:rPr>
          <w:rFonts w:ascii="Arial" w:hAnsi="Arial" w:cs="Arial"/>
          <w:sz w:val="28"/>
          <w:szCs w:val="28"/>
          <w:lang w:val="en-US"/>
        </w:rPr>
        <w:t>7</w:t>
      </w:r>
      <w:r>
        <w:rPr>
          <w:rFonts w:ascii="Arial" w:hAnsi="Arial" w:cs="Arial"/>
          <w:sz w:val="28"/>
          <w:szCs w:val="28"/>
          <w:lang w:val="en-US"/>
        </w:rPr>
        <w:t xml:space="preserve"> ini</w:t>
      </w:r>
      <w:r>
        <w:rPr>
          <w:rFonts w:ascii="Arial" w:hAnsi="Arial" w:cs="Arial"/>
          <w:sz w:val="28"/>
          <w:szCs w:val="28"/>
        </w:rPr>
        <w:t>, disusun berdasarkan Rencana Kerja Pemerintah Daerah (RKPD) Provinsi Sumatera Barat Tahun 201</w:t>
      </w:r>
      <w:r w:rsidR="00706865">
        <w:rPr>
          <w:rFonts w:ascii="Arial" w:hAnsi="Arial" w:cs="Arial"/>
          <w:sz w:val="28"/>
          <w:szCs w:val="28"/>
          <w:lang w:val="en-US"/>
        </w:rPr>
        <w:t>7</w:t>
      </w:r>
      <w:r>
        <w:rPr>
          <w:rFonts w:ascii="Arial" w:hAnsi="Arial" w:cs="Arial"/>
          <w:sz w:val="28"/>
          <w:szCs w:val="28"/>
        </w:rPr>
        <w:t xml:space="preserve"> yang merupakan penjabaran Tahunan Rencana Pembangunan Jangka Menengah Daerah (RPJMD) Tahun 2016-202</w:t>
      </w:r>
      <w:r>
        <w:rPr>
          <w:rFonts w:ascii="Arial" w:hAnsi="Arial" w:cs="Arial"/>
          <w:sz w:val="28"/>
          <w:szCs w:val="28"/>
          <w:lang w:val="en-US"/>
        </w:rPr>
        <w:t>1</w:t>
      </w:r>
      <w:r>
        <w:rPr>
          <w:rFonts w:ascii="Arial" w:hAnsi="Arial" w:cs="Arial"/>
          <w:sz w:val="28"/>
          <w:szCs w:val="28"/>
        </w:rPr>
        <w:t xml:space="preserve"> dengan berpedoman pada Rencana Pembangunan Jangka Panjang Daerah Tahun 2005-2025. Nota Pengantar yang kami </w:t>
      </w:r>
      <w:r>
        <w:rPr>
          <w:rFonts w:ascii="Arial" w:hAnsi="Arial" w:cs="Arial"/>
          <w:sz w:val="28"/>
          <w:szCs w:val="28"/>
          <w:lang w:val="en-US"/>
        </w:rPr>
        <w:t>kemukakan</w:t>
      </w:r>
      <w:r>
        <w:rPr>
          <w:rFonts w:ascii="Arial" w:hAnsi="Arial" w:cs="Arial"/>
          <w:sz w:val="28"/>
          <w:szCs w:val="28"/>
        </w:rPr>
        <w:t xml:space="preserve"> ini merupakan ringkasan dari </w:t>
      </w:r>
      <w:r>
        <w:rPr>
          <w:rFonts w:ascii="Arial" w:hAnsi="Arial" w:cs="Arial"/>
          <w:sz w:val="28"/>
          <w:szCs w:val="28"/>
          <w:lang w:val="en-US"/>
        </w:rPr>
        <w:t xml:space="preserve">buku </w:t>
      </w:r>
      <w:r w:rsidR="00706865">
        <w:rPr>
          <w:rFonts w:ascii="Arial" w:hAnsi="Arial" w:cs="Arial"/>
          <w:sz w:val="28"/>
          <w:szCs w:val="28"/>
        </w:rPr>
        <w:t>LKPj Tahun Anggaran 201</w:t>
      </w:r>
      <w:r w:rsidR="00706865">
        <w:rPr>
          <w:rFonts w:ascii="Arial" w:hAnsi="Arial" w:cs="Arial"/>
          <w:sz w:val="28"/>
          <w:szCs w:val="28"/>
          <w:lang w:val="en-US"/>
        </w:rPr>
        <w:t>7</w:t>
      </w:r>
      <w:r>
        <w:rPr>
          <w:rFonts w:ascii="Arial" w:hAnsi="Arial" w:cs="Arial"/>
          <w:sz w:val="28"/>
          <w:szCs w:val="28"/>
        </w:rPr>
        <w:t xml:space="preserve"> yang </w:t>
      </w:r>
      <w:r>
        <w:rPr>
          <w:rFonts w:ascii="Arial" w:hAnsi="Arial" w:cs="Arial"/>
          <w:sz w:val="28"/>
          <w:szCs w:val="28"/>
          <w:lang w:val="en-US"/>
        </w:rPr>
        <w:t>telah diberikan kepada seluruh anggota dewan yang hadir dan dalam penyajiannya kami kelompokkan</w:t>
      </w:r>
      <w:r>
        <w:rPr>
          <w:rFonts w:ascii="Arial" w:hAnsi="Arial" w:cs="Arial"/>
          <w:sz w:val="28"/>
          <w:szCs w:val="28"/>
        </w:rPr>
        <w:t xml:space="preserve"> ke dalam </w:t>
      </w:r>
      <w:r w:rsidR="002456FD">
        <w:rPr>
          <w:rFonts w:ascii="Arial" w:hAnsi="Arial" w:cs="Arial"/>
          <w:b/>
          <w:sz w:val="28"/>
          <w:szCs w:val="28"/>
          <w:lang w:val="en-US"/>
        </w:rPr>
        <w:t>enam</w:t>
      </w:r>
      <w:r>
        <w:rPr>
          <w:rFonts w:ascii="Arial" w:hAnsi="Arial" w:cs="Arial"/>
          <w:sz w:val="28"/>
          <w:szCs w:val="28"/>
        </w:rPr>
        <w:t xml:space="preserve"> bagian materi</w:t>
      </w:r>
      <w:r>
        <w:rPr>
          <w:rFonts w:ascii="Arial" w:hAnsi="Arial" w:cs="Arial"/>
          <w:sz w:val="28"/>
          <w:szCs w:val="28"/>
          <w:lang w:val="en-US"/>
        </w:rPr>
        <w:t xml:space="preserve"> </w:t>
      </w:r>
      <w:r>
        <w:rPr>
          <w:rFonts w:ascii="Arial" w:hAnsi="Arial" w:cs="Arial"/>
          <w:sz w:val="28"/>
          <w:szCs w:val="28"/>
        </w:rPr>
        <w:t>pemaparan</w:t>
      </w:r>
      <w:r>
        <w:rPr>
          <w:rFonts w:ascii="Arial" w:hAnsi="Arial" w:cs="Arial"/>
          <w:sz w:val="28"/>
          <w:szCs w:val="28"/>
          <w:lang w:val="en-US"/>
        </w:rPr>
        <w:t>, yaitu :</w:t>
      </w:r>
      <w:r>
        <w:rPr>
          <w:rFonts w:ascii="Arial" w:hAnsi="Arial" w:cs="Arial"/>
          <w:sz w:val="28"/>
          <w:szCs w:val="28"/>
        </w:rPr>
        <w:t xml:space="preserve"> </w:t>
      </w:r>
    </w:p>
    <w:p w:rsidR="000121DA" w:rsidRPr="000121DA" w:rsidRDefault="000121DA">
      <w:pPr>
        <w:autoSpaceDE w:val="0"/>
        <w:autoSpaceDN w:val="0"/>
        <w:adjustRightInd w:val="0"/>
        <w:snapToGrid w:val="0"/>
        <w:spacing w:after="120"/>
        <w:ind w:firstLine="567"/>
        <w:jc w:val="both"/>
        <w:rPr>
          <w:rFonts w:ascii="Arial" w:hAnsi="Arial" w:cs="Arial"/>
          <w:sz w:val="28"/>
          <w:szCs w:val="28"/>
          <w:lang w:val="en-US"/>
        </w:rPr>
      </w:pP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b/>
          <w:i/>
          <w:sz w:val="28"/>
          <w:szCs w:val="28"/>
        </w:rPr>
        <w:lastRenderedPageBreak/>
        <w:t>Bagian Pertama</w:t>
      </w:r>
      <w:r>
        <w:rPr>
          <w:rFonts w:ascii="Arial" w:hAnsi="Arial" w:cs="Arial"/>
          <w:sz w:val="28"/>
          <w:szCs w:val="28"/>
        </w:rPr>
        <w:t xml:space="preserve">, </w:t>
      </w:r>
      <w:r>
        <w:rPr>
          <w:rFonts w:ascii="Arial" w:hAnsi="Arial" w:cs="Arial"/>
          <w:sz w:val="28"/>
          <w:szCs w:val="28"/>
          <w:lang w:val="en-US"/>
        </w:rPr>
        <w:t>tentang Gambaran Umum</w:t>
      </w:r>
      <w:r w:rsidR="00436860">
        <w:rPr>
          <w:rFonts w:ascii="Arial" w:hAnsi="Arial" w:cs="Arial"/>
          <w:sz w:val="28"/>
          <w:szCs w:val="28"/>
          <w:lang w:val="en-US"/>
        </w:rPr>
        <w:t xml:space="preserve"> Kondisi</w:t>
      </w:r>
      <w:r>
        <w:rPr>
          <w:rFonts w:ascii="Arial" w:hAnsi="Arial" w:cs="Arial"/>
          <w:sz w:val="28"/>
          <w:szCs w:val="28"/>
          <w:lang w:val="en-US"/>
        </w:rPr>
        <w:t xml:space="preserve"> Provinsi Sumatera Barat, </w:t>
      </w:r>
      <w:r>
        <w:rPr>
          <w:rFonts w:ascii="Arial" w:hAnsi="Arial" w:cs="Arial"/>
          <w:b/>
          <w:i/>
          <w:sz w:val="28"/>
          <w:szCs w:val="28"/>
        </w:rPr>
        <w:t>Bagian Kedua</w:t>
      </w:r>
      <w:r>
        <w:rPr>
          <w:rFonts w:ascii="Arial" w:hAnsi="Arial" w:cs="Arial"/>
          <w:sz w:val="28"/>
          <w:szCs w:val="28"/>
          <w:lang w:val="en-US"/>
        </w:rPr>
        <w:t xml:space="preserve"> </w:t>
      </w:r>
      <w:r>
        <w:rPr>
          <w:rFonts w:ascii="Arial" w:hAnsi="Arial" w:cs="Arial"/>
          <w:sz w:val="28"/>
          <w:szCs w:val="28"/>
        </w:rPr>
        <w:t xml:space="preserve">tentang </w:t>
      </w:r>
      <w:r w:rsidRPr="00436860">
        <w:rPr>
          <w:rFonts w:ascii="Arial" w:hAnsi="Arial" w:cs="Arial"/>
          <w:color w:val="000000" w:themeColor="text1"/>
          <w:sz w:val="28"/>
          <w:szCs w:val="28"/>
        </w:rPr>
        <w:t>Kebijakan</w:t>
      </w:r>
      <w:r w:rsidRPr="00436860">
        <w:rPr>
          <w:rFonts w:ascii="Arial" w:hAnsi="Arial" w:cs="Arial"/>
          <w:color w:val="000000" w:themeColor="text1"/>
          <w:sz w:val="28"/>
          <w:szCs w:val="28"/>
          <w:lang w:val="en-US"/>
        </w:rPr>
        <w:t xml:space="preserve"> </w:t>
      </w:r>
      <w:r w:rsidRPr="00436860">
        <w:rPr>
          <w:rFonts w:ascii="Arial" w:hAnsi="Arial" w:cs="Arial"/>
          <w:color w:val="000000" w:themeColor="text1"/>
          <w:sz w:val="28"/>
          <w:szCs w:val="28"/>
        </w:rPr>
        <w:t xml:space="preserve">Pemerintahan Daerah, </w:t>
      </w:r>
      <w:r w:rsidRPr="00436860">
        <w:rPr>
          <w:rFonts w:ascii="Arial" w:hAnsi="Arial" w:cs="Arial"/>
          <w:b/>
          <w:i/>
          <w:color w:val="000000" w:themeColor="text1"/>
          <w:sz w:val="28"/>
          <w:szCs w:val="28"/>
        </w:rPr>
        <w:t>Bagian Ketiga</w:t>
      </w:r>
      <w:r w:rsidRPr="00436860">
        <w:rPr>
          <w:rFonts w:ascii="Arial" w:hAnsi="Arial" w:cs="Arial"/>
          <w:color w:val="000000" w:themeColor="text1"/>
          <w:sz w:val="28"/>
          <w:szCs w:val="28"/>
        </w:rPr>
        <w:t xml:space="preserve"> </w:t>
      </w:r>
      <w:r w:rsidRPr="00436860">
        <w:rPr>
          <w:rFonts w:ascii="Arial" w:hAnsi="Arial" w:cs="Arial"/>
          <w:color w:val="000000" w:themeColor="text1"/>
          <w:sz w:val="28"/>
          <w:szCs w:val="28"/>
          <w:lang w:val="en-US"/>
        </w:rPr>
        <w:t xml:space="preserve">mengenai </w:t>
      </w:r>
      <w:r w:rsidR="00436860" w:rsidRPr="00436860">
        <w:rPr>
          <w:rFonts w:ascii="Arial" w:hAnsi="Arial" w:cs="Arial"/>
          <w:color w:val="000000" w:themeColor="text1"/>
          <w:sz w:val="28"/>
          <w:szCs w:val="28"/>
          <w:lang w:val="en-US"/>
        </w:rPr>
        <w:t>Kebijakan Umum</w:t>
      </w:r>
      <w:r w:rsidRPr="00436860">
        <w:rPr>
          <w:rFonts w:ascii="Arial" w:hAnsi="Arial" w:cs="Arial"/>
          <w:color w:val="000000" w:themeColor="text1"/>
          <w:sz w:val="28"/>
          <w:szCs w:val="28"/>
        </w:rPr>
        <w:t xml:space="preserve"> Pengelolaan</w:t>
      </w:r>
      <w:r w:rsidRPr="00436860">
        <w:rPr>
          <w:rFonts w:ascii="Arial" w:hAnsi="Arial" w:cs="Arial"/>
          <w:color w:val="000000" w:themeColor="text1"/>
          <w:sz w:val="28"/>
          <w:szCs w:val="28"/>
          <w:lang w:val="en-US"/>
        </w:rPr>
        <w:t xml:space="preserve"> </w:t>
      </w:r>
      <w:r w:rsidRPr="00436860">
        <w:rPr>
          <w:rFonts w:ascii="Arial" w:hAnsi="Arial" w:cs="Arial"/>
          <w:color w:val="000000" w:themeColor="text1"/>
          <w:sz w:val="28"/>
          <w:szCs w:val="28"/>
        </w:rPr>
        <w:t xml:space="preserve">Keuangan Daerah, </w:t>
      </w:r>
      <w:r w:rsidRPr="00436860">
        <w:rPr>
          <w:rFonts w:ascii="Arial" w:hAnsi="Arial" w:cs="Arial"/>
          <w:b/>
          <w:i/>
          <w:color w:val="000000" w:themeColor="text1"/>
          <w:sz w:val="28"/>
          <w:szCs w:val="28"/>
        </w:rPr>
        <w:t>Bagian Keempat</w:t>
      </w:r>
      <w:r w:rsidRPr="00436860">
        <w:rPr>
          <w:rFonts w:ascii="Arial" w:hAnsi="Arial" w:cs="Arial"/>
          <w:color w:val="000000" w:themeColor="text1"/>
          <w:sz w:val="28"/>
          <w:szCs w:val="28"/>
          <w:lang w:val="en-US"/>
        </w:rPr>
        <w:t xml:space="preserve"> </w:t>
      </w:r>
      <w:r w:rsidRPr="00436860">
        <w:rPr>
          <w:rFonts w:ascii="Arial" w:hAnsi="Arial" w:cs="Arial"/>
          <w:color w:val="000000" w:themeColor="text1"/>
          <w:sz w:val="28"/>
          <w:szCs w:val="28"/>
        </w:rPr>
        <w:t xml:space="preserve">mengenai </w:t>
      </w:r>
      <w:r w:rsidRPr="00436860">
        <w:rPr>
          <w:rFonts w:ascii="Arial" w:hAnsi="Arial" w:cs="Arial"/>
          <w:color w:val="000000" w:themeColor="text1"/>
          <w:sz w:val="28"/>
          <w:szCs w:val="28"/>
          <w:lang w:val="en-US"/>
        </w:rPr>
        <w:t>c</w:t>
      </w:r>
      <w:r w:rsidRPr="00436860">
        <w:rPr>
          <w:rFonts w:ascii="Arial" w:hAnsi="Arial" w:cs="Arial"/>
          <w:color w:val="000000" w:themeColor="text1"/>
          <w:sz w:val="28"/>
          <w:szCs w:val="28"/>
        </w:rPr>
        <w:t xml:space="preserve">apaian </w:t>
      </w:r>
      <w:r w:rsidRPr="00436860">
        <w:rPr>
          <w:rFonts w:ascii="Arial" w:hAnsi="Arial" w:cs="Arial"/>
          <w:color w:val="000000" w:themeColor="text1"/>
          <w:sz w:val="28"/>
          <w:szCs w:val="28"/>
          <w:lang w:val="en-US"/>
        </w:rPr>
        <w:t>k</w:t>
      </w:r>
      <w:r w:rsidRPr="00436860">
        <w:rPr>
          <w:rFonts w:ascii="Arial" w:hAnsi="Arial" w:cs="Arial"/>
          <w:color w:val="000000" w:themeColor="text1"/>
          <w:sz w:val="28"/>
          <w:szCs w:val="28"/>
        </w:rPr>
        <w:t xml:space="preserve">inerja </w:t>
      </w:r>
      <w:r w:rsidRPr="00436860">
        <w:rPr>
          <w:rFonts w:ascii="Arial" w:hAnsi="Arial" w:cs="Arial"/>
          <w:color w:val="000000" w:themeColor="text1"/>
          <w:sz w:val="28"/>
          <w:szCs w:val="28"/>
          <w:lang w:val="en-US"/>
        </w:rPr>
        <w:t xml:space="preserve">Penyelenggaraan </w:t>
      </w:r>
      <w:r w:rsidRPr="00436860">
        <w:rPr>
          <w:rFonts w:ascii="Arial" w:hAnsi="Arial" w:cs="Arial"/>
          <w:color w:val="000000" w:themeColor="text1"/>
          <w:sz w:val="28"/>
          <w:szCs w:val="28"/>
        </w:rPr>
        <w:t xml:space="preserve">Urusan </w:t>
      </w:r>
      <w:r w:rsidRPr="00436860">
        <w:rPr>
          <w:rFonts w:ascii="Arial" w:hAnsi="Arial" w:cs="Arial"/>
          <w:color w:val="000000" w:themeColor="text1"/>
          <w:sz w:val="28"/>
          <w:szCs w:val="28"/>
          <w:lang w:val="en-US"/>
        </w:rPr>
        <w:t>Pemerintahan Daerah</w:t>
      </w:r>
      <w:r w:rsidRPr="00436860">
        <w:rPr>
          <w:rFonts w:ascii="Arial" w:hAnsi="Arial" w:cs="Arial"/>
          <w:color w:val="000000" w:themeColor="text1"/>
          <w:sz w:val="28"/>
          <w:szCs w:val="28"/>
        </w:rPr>
        <w:t xml:space="preserve">, </w:t>
      </w:r>
      <w:r w:rsidRPr="00436860">
        <w:rPr>
          <w:rFonts w:ascii="Arial" w:hAnsi="Arial" w:cs="Arial"/>
          <w:b/>
          <w:i/>
          <w:color w:val="000000" w:themeColor="text1"/>
          <w:sz w:val="28"/>
          <w:szCs w:val="28"/>
          <w:lang w:val="en-US"/>
        </w:rPr>
        <w:t>Bagian Kelima</w:t>
      </w:r>
      <w:r w:rsidRPr="00436860">
        <w:rPr>
          <w:rFonts w:ascii="Arial" w:hAnsi="Arial" w:cs="Arial"/>
          <w:color w:val="000000" w:themeColor="text1"/>
          <w:sz w:val="28"/>
          <w:szCs w:val="28"/>
          <w:lang w:val="en-US"/>
        </w:rPr>
        <w:t xml:space="preserve"> </w:t>
      </w:r>
      <w:r w:rsidRPr="00436860">
        <w:rPr>
          <w:rFonts w:ascii="Arial" w:hAnsi="Arial" w:cs="Arial"/>
          <w:color w:val="000000" w:themeColor="text1"/>
          <w:sz w:val="28"/>
          <w:szCs w:val="28"/>
        </w:rPr>
        <w:t>tentang</w:t>
      </w:r>
      <w:r w:rsidRPr="00436860">
        <w:rPr>
          <w:rFonts w:ascii="Arial" w:hAnsi="Arial" w:cs="Arial"/>
          <w:color w:val="000000" w:themeColor="text1"/>
          <w:sz w:val="28"/>
          <w:szCs w:val="28"/>
          <w:lang w:val="en-US"/>
        </w:rPr>
        <w:t xml:space="preserve"> </w:t>
      </w:r>
      <w:r w:rsidR="00BE4BA4">
        <w:rPr>
          <w:rFonts w:ascii="Arial" w:hAnsi="Arial" w:cs="Arial"/>
          <w:color w:val="000000" w:themeColor="text1"/>
          <w:sz w:val="28"/>
          <w:szCs w:val="28"/>
          <w:lang w:val="en-US"/>
        </w:rPr>
        <w:t>Penyelenggaraan Dekonsent</w:t>
      </w:r>
      <w:r w:rsidR="002456FD" w:rsidRPr="00436860">
        <w:rPr>
          <w:rFonts w:ascii="Arial" w:hAnsi="Arial" w:cs="Arial"/>
          <w:color w:val="000000" w:themeColor="text1"/>
          <w:sz w:val="28"/>
          <w:szCs w:val="28"/>
          <w:lang w:val="en-US"/>
        </w:rPr>
        <w:t>rasi</w:t>
      </w:r>
      <w:r w:rsidR="00706865" w:rsidRPr="00436860">
        <w:rPr>
          <w:rFonts w:ascii="Arial" w:hAnsi="Arial" w:cs="Arial"/>
          <w:color w:val="000000" w:themeColor="text1"/>
          <w:sz w:val="28"/>
          <w:szCs w:val="28"/>
          <w:lang w:val="en-US"/>
        </w:rPr>
        <w:t xml:space="preserve"> </w:t>
      </w:r>
      <w:r w:rsidR="002456FD" w:rsidRPr="00436860">
        <w:rPr>
          <w:rFonts w:ascii="Arial" w:hAnsi="Arial" w:cs="Arial"/>
          <w:color w:val="000000" w:themeColor="text1"/>
          <w:sz w:val="28"/>
          <w:szCs w:val="28"/>
          <w:lang w:val="en-US"/>
        </w:rPr>
        <w:t>Dan</w:t>
      </w:r>
      <w:r w:rsidRPr="00436860">
        <w:rPr>
          <w:rFonts w:ascii="Arial" w:hAnsi="Arial" w:cs="Arial"/>
          <w:color w:val="000000" w:themeColor="text1"/>
          <w:sz w:val="28"/>
          <w:szCs w:val="28"/>
        </w:rPr>
        <w:t xml:space="preserve"> Tugas Pembantuan</w:t>
      </w:r>
      <w:r w:rsidR="002456FD" w:rsidRPr="00436860">
        <w:rPr>
          <w:rFonts w:ascii="Arial" w:hAnsi="Arial" w:cs="Arial"/>
          <w:color w:val="000000" w:themeColor="text1"/>
          <w:sz w:val="28"/>
          <w:szCs w:val="28"/>
          <w:lang w:val="en-US"/>
        </w:rPr>
        <w:t xml:space="preserve">, serta </w:t>
      </w:r>
      <w:r w:rsidR="002456FD" w:rsidRPr="00436860">
        <w:rPr>
          <w:rFonts w:ascii="Arial" w:hAnsi="Arial" w:cs="Arial"/>
          <w:b/>
          <w:i/>
          <w:color w:val="000000" w:themeColor="text1"/>
          <w:sz w:val="28"/>
          <w:szCs w:val="28"/>
          <w:lang w:val="en-US"/>
        </w:rPr>
        <w:t>Bagian Keenam</w:t>
      </w:r>
      <w:r w:rsidRPr="00436860">
        <w:rPr>
          <w:rFonts w:ascii="Arial" w:hAnsi="Arial" w:cs="Arial"/>
          <w:color w:val="000000" w:themeColor="text1"/>
          <w:sz w:val="28"/>
          <w:szCs w:val="28"/>
          <w:lang w:val="en-US"/>
        </w:rPr>
        <w:t xml:space="preserve"> </w:t>
      </w:r>
      <w:r w:rsidRPr="00436860">
        <w:rPr>
          <w:rFonts w:ascii="Arial" w:hAnsi="Arial" w:cs="Arial"/>
          <w:color w:val="000000" w:themeColor="text1"/>
          <w:sz w:val="28"/>
          <w:szCs w:val="28"/>
        </w:rPr>
        <w:t>Penyelenggaraan Tugas Pem</w:t>
      </w:r>
      <w:r>
        <w:rPr>
          <w:rFonts w:ascii="Arial" w:hAnsi="Arial" w:cs="Arial"/>
          <w:sz w:val="28"/>
          <w:szCs w:val="28"/>
        </w:rPr>
        <w:t xml:space="preserve">erintahan Umum yang ditangani </w:t>
      </w:r>
      <w:r>
        <w:rPr>
          <w:rFonts w:ascii="Arial" w:hAnsi="Arial" w:cs="Arial"/>
          <w:sz w:val="28"/>
          <w:szCs w:val="28"/>
          <w:lang w:val="en-US"/>
        </w:rPr>
        <w:t>Pemerintah</w:t>
      </w:r>
      <w:r>
        <w:rPr>
          <w:rFonts w:ascii="Arial" w:hAnsi="Arial" w:cs="Arial"/>
          <w:sz w:val="28"/>
          <w:szCs w:val="28"/>
        </w:rPr>
        <w:t xml:space="preserve"> Provinsi Sumatera Barat.</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Hadirin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Bagian pertama</w:t>
      </w:r>
      <w:r>
        <w:rPr>
          <w:rFonts w:ascii="Arial" w:hAnsi="Arial" w:cs="Arial"/>
          <w:sz w:val="28"/>
          <w:szCs w:val="28"/>
          <w:lang w:val="en-US"/>
        </w:rPr>
        <w:t>,</w:t>
      </w:r>
      <w:r>
        <w:rPr>
          <w:rFonts w:ascii="Arial" w:hAnsi="Arial" w:cs="Arial"/>
          <w:sz w:val="28"/>
          <w:szCs w:val="28"/>
        </w:rPr>
        <w:t xml:space="preserve"> tentang </w:t>
      </w:r>
      <w:r>
        <w:rPr>
          <w:rFonts w:ascii="Arial" w:hAnsi="Arial" w:cs="Arial"/>
          <w:sz w:val="28"/>
          <w:szCs w:val="28"/>
          <w:lang w:val="en-US"/>
        </w:rPr>
        <w:t>Gambaran Umum Pr</w:t>
      </w:r>
      <w:r w:rsidR="00436860">
        <w:rPr>
          <w:rFonts w:ascii="Arial" w:hAnsi="Arial" w:cs="Arial"/>
          <w:sz w:val="28"/>
          <w:szCs w:val="28"/>
          <w:lang w:val="en-US"/>
        </w:rPr>
        <w:t>ovinsi Sumatera Barat Tahun 2017</w:t>
      </w:r>
      <w:r>
        <w:rPr>
          <w:rFonts w:ascii="Arial" w:hAnsi="Arial" w:cs="Arial"/>
          <w:sz w:val="28"/>
          <w:szCs w:val="28"/>
          <w:lang w:val="en-US"/>
        </w:rPr>
        <w:t xml:space="preserve"> dapat kami sampaikan sebagai berikut :</w:t>
      </w:r>
    </w:p>
    <w:p w:rsidR="004F2997"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Berdasarkan hasil sensus penduduk dapat diketahui bahwa pertumbuhan pe</w:t>
      </w:r>
      <w:r w:rsidR="00436860">
        <w:rPr>
          <w:rFonts w:ascii="Arial" w:hAnsi="Arial" w:cs="Arial"/>
          <w:sz w:val="28"/>
          <w:szCs w:val="28"/>
        </w:rPr>
        <w:t>nduduk Sumatera Barat Tahun 201</w:t>
      </w:r>
      <w:r w:rsidR="00436860">
        <w:rPr>
          <w:rFonts w:ascii="Arial" w:hAnsi="Arial" w:cs="Arial"/>
          <w:sz w:val="28"/>
          <w:szCs w:val="28"/>
          <w:lang w:val="en-US"/>
        </w:rPr>
        <w:t>7</w:t>
      </w:r>
      <w:r>
        <w:rPr>
          <w:rFonts w:ascii="Arial" w:hAnsi="Arial" w:cs="Arial"/>
          <w:sz w:val="28"/>
          <w:szCs w:val="28"/>
        </w:rPr>
        <w:t xml:space="preserve"> adalah sebesar </w:t>
      </w:r>
      <w:r w:rsidR="00E64BBA" w:rsidRPr="00E64BBA">
        <w:rPr>
          <w:rFonts w:ascii="Arial" w:hAnsi="Arial" w:cs="Arial"/>
          <w:color w:val="000000" w:themeColor="text1"/>
          <w:sz w:val="28"/>
          <w:szCs w:val="28"/>
        </w:rPr>
        <w:t>1,</w:t>
      </w:r>
      <w:r w:rsidR="00E64BBA" w:rsidRPr="00E64BBA">
        <w:rPr>
          <w:rFonts w:ascii="Arial" w:hAnsi="Arial" w:cs="Arial"/>
          <w:color w:val="000000" w:themeColor="text1"/>
          <w:sz w:val="28"/>
          <w:szCs w:val="28"/>
          <w:lang w:val="en-US"/>
        </w:rPr>
        <w:t>00</w:t>
      </w:r>
      <w:r w:rsidRPr="00E64BBA">
        <w:rPr>
          <w:rFonts w:ascii="Arial" w:hAnsi="Arial" w:cs="Arial"/>
          <w:color w:val="000000" w:themeColor="text1"/>
          <w:sz w:val="28"/>
          <w:szCs w:val="28"/>
        </w:rPr>
        <w:t>%</w:t>
      </w:r>
      <w:r>
        <w:rPr>
          <w:rFonts w:ascii="Arial" w:hAnsi="Arial" w:cs="Arial"/>
          <w:sz w:val="28"/>
          <w:szCs w:val="28"/>
        </w:rPr>
        <w:t xml:space="preserve"> jika dibandingkan dengan penduduk p</w:t>
      </w:r>
      <w:r w:rsidR="00A062C9">
        <w:rPr>
          <w:rFonts w:ascii="Arial" w:hAnsi="Arial" w:cs="Arial"/>
          <w:sz w:val="28"/>
          <w:szCs w:val="28"/>
        </w:rPr>
        <w:t>ada Tahun 201</w:t>
      </w:r>
      <w:r w:rsidR="00A062C9">
        <w:rPr>
          <w:rFonts w:ascii="Arial" w:hAnsi="Arial" w:cs="Arial"/>
          <w:sz w:val="28"/>
          <w:szCs w:val="28"/>
          <w:lang w:val="en-US"/>
        </w:rPr>
        <w:t>6</w:t>
      </w:r>
      <w:r>
        <w:rPr>
          <w:rFonts w:ascii="Arial" w:hAnsi="Arial" w:cs="Arial"/>
          <w:sz w:val="28"/>
          <w:szCs w:val="28"/>
        </w:rPr>
        <w:t>. Sedangkan jumlah penduduk Sumatera Barat Tahun 201</w:t>
      </w:r>
      <w:r w:rsidR="00B06189">
        <w:rPr>
          <w:rFonts w:ascii="Arial" w:hAnsi="Arial" w:cs="Arial"/>
          <w:sz w:val="28"/>
          <w:szCs w:val="28"/>
          <w:lang w:val="en-US"/>
        </w:rPr>
        <w:t>7</w:t>
      </w:r>
      <w:r>
        <w:rPr>
          <w:rFonts w:ascii="Arial" w:hAnsi="Arial" w:cs="Arial"/>
          <w:sz w:val="28"/>
          <w:szCs w:val="28"/>
        </w:rPr>
        <w:t xml:space="preserve"> berdasarkan </w:t>
      </w:r>
      <w:r>
        <w:rPr>
          <w:rFonts w:ascii="Arial" w:hAnsi="Arial" w:cs="Arial"/>
          <w:sz w:val="28"/>
          <w:szCs w:val="28"/>
          <w:lang w:val="en-US"/>
        </w:rPr>
        <w:t>Sistim Informasi Administrasi Kependudukan (SIAK)</w:t>
      </w:r>
      <w:r>
        <w:rPr>
          <w:rFonts w:ascii="Arial" w:hAnsi="Arial" w:cs="Arial"/>
          <w:sz w:val="28"/>
          <w:szCs w:val="28"/>
        </w:rPr>
        <w:t xml:space="preserve"> </w:t>
      </w:r>
      <w:r>
        <w:rPr>
          <w:rFonts w:ascii="Arial" w:hAnsi="Arial" w:cs="Arial"/>
          <w:sz w:val="28"/>
          <w:szCs w:val="28"/>
          <w:lang w:val="en-US"/>
        </w:rPr>
        <w:t xml:space="preserve">yang dikeluarkan </w:t>
      </w:r>
      <w:r w:rsidR="000A1B9C">
        <w:rPr>
          <w:rFonts w:ascii="Arial" w:hAnsi="Arial" w:cs="Arial"/>
          <w:sz w:val="28"/>
          <w:szCs w:val="28"/>
          <w:lang w:val="en-US"/>
        </w:rPr>
        <w:t>Kementerian Dalam Negeri RI</w:t>
      </w:r>
      <w:r>
        <w:rPr>
          <w:rFonts w:ascii="Arial" w:hAnsi="Arial" w:cs="Arial"/>
          <w:sz w:val="28"/>
          <w:szCs w:val="28"/>
          <w:lang w:val="en-US"/>
        </w:rPr>
        <w:t xml:space="preserve"> </w:t>
      </w:r>
      <w:r>
        <w:rPr>
          <w:rFonts w:ascii="Arial" w:hAnsi="Arial" w:cs="Arial"/>
          <w:sz w:val="28"/>
          <w:szCs w:val="28"/>
        </w:rPr>
        <w:t xml:space="preserve">adalah sebanyak </w:t>
      </w:r>
      <w:r w:rsidR="00B06189" w:rsidRPr="00B06189">
        <w:rPr>
          <w:rFonts w:ascii="Arial" w:hAnsi="Arial" w:cs="Arial"/>
          <w:sz w:val="28"/>
          <w:szCs w:val="28"/>
        </w:rPr>
        <w:t>5.469.083</w:t>
      </w:r>
      <w:r>
        <w:rPr>
          <w:rFonts w:ascii="Arial" w:hAnsi="Arial" w:cs="Arial"/>
          <w:sz w:val="28"/>
          <w:szCs w:val="28"/>
        </w:rPr>
        <w:t xml:space="preserve"> jiwa dengan rincian penduduk laki-laki sebanyak </w:t>
      </w:r>
      <w:r w:rsidR="00824B58" w:rsidRPr="00824B58">
        <w:rPr>
          <w:rFonts w:ascii="Arial" w:hAnsi="Arial" w:cs="Arial"/>
          <w:sz w:val="28"/>
          <w:szCs w:val="28"/>
        </w:rPr>
        <w:t>2.766.677</w:t>
      </w:r>
      <w:r>
        <w:rPr>
          <w:rFonts w:ascii="Arial" w:hAnsi="Arial" w:cs="Arial"/>
          <w:sz w:val="28"/>
          <w:szCs w:val="28"/>
        </w:rPr>
        <w:t xml:space="preserve"> </w:t>
      </w:r>
      <w:r w:rsidRPr="00824B58">
        <w:rPr>
          <w:rFonts w:ascii="Arial" w:hAnsi="Arial" w:cs="Arial"/>
          <w:sz w:val="28"/>
          <w:szCs w:val="28"/>
        </w:rPr>
        <w:t>jiwa</w:t>
      </w:r>
      <w:r>
        <w:rPr>
          <w:rFonts w:ascii="Arial" w:hAnsi="Arial" w:cs="Arial"/>
          <w:sz w:val="28"/>
          <w:szCs w:val="28"/>
        </w:rPr>
        <w:t xml:space="preserve"> dan perempuan sebanyak </w:t>
      </w:r>
      <w:r w:rsidR="00824B58" w:rsidRPr="00824B58">
        <w:rPr>
          <w:rFonts w:ascii="Arial" w:hAnsi="Arial" w:cs="Arial"/>
          <w:sz w:val="28"/>
          <w:szCs w:val="28"/>
        </w:rPr>
        <w:t>2.702.406</w:t>
      </w:r>
      <w:r w:rsidR="00824B58">
        <w:rPr>
          <w:rFonts w:ascii="Arial" w:hAnsi="Arial" w:cs="Arial"/>
          <w:lang w:val="en-US"/>
        </w:rPr>
        <w:t xml:space="preserve"> </w:t>
      </w:r>
      <w:r>
        <w:rPr>
          <w:rFonts w:ascii="Arial" w:hAnsi="Arial" w:cs="Arial"/>
          <w:sz w:val="28"/>
          <w:szCs w:val="28"/>
          <w:lang w:val="en-US"/>
        </w:rPr>
        <w:t>jiwa</w:t>
      </w:r>
      <w:r>
        <w:rPr>
          <w:rFonts w:ascii="Arial" w:hAnsi="Arial" w:cs="Arial"/>
          <w:sz w:val="28"/>
          <w:szCs w:val="28"/>
        </w:rPr>
        <w:t>.</w:t>
      </w:r>
    </w:p>
    <w:p w:rsidR="00493478" w:rsidRPr="0005777B" w:rsidRDefault="00E60A91">
      <w:pPr>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Sedangkan hasil proyeksi pe</w:t>
      </w:r>
      <w:r w:rsidR="00E64BBA">
        <w:rPr>
          <w:rFonts w:ascii="Arial" w:hAnsi="Arial" w:cs="Arial"/>
          <w:sz w:val="28"/>
          <w:szCs w:val="28"/>
        </w:rPr>
        <w:t>nduduk Sumatera Barat Tahun 201</w:t>
      </w:r>
      <w:r w:rsidR="00E64BBA">
        <w:rPr>
          <w:rFonts w:ascii="Arial" w:hAnsi="Arial" w:cs="Arial"/>
          <w:sz w:val="28"/>
          <w:szCs w:val="28"/>
          <w:lang w:val="en-US"/>
        </w:rPr>
        <w:t>7</w:t>
      </w:r>
      <w:r>
        <w:rPr>
          <w:rFonts w:ascii="Arial" w:hAnsi="Arial" w:cs="Arial"/>
          <w:sz w:val="28"/>
          <w:szCs w:val="28"/>
        </w:rPr>
        <w:t xml:space="preserve"> yang</w:t>
      </w:r>
      <w:r>
        <w:rPr>
          <w:rFonts w:ascii="Arial" w:hAnsi="Arial" w:cs="Arial"/>
          <w:sz w:val="28"/>
          <w:szCs w:val="28"/>
          <w:lang w:val="en-US"/>
        </w:rPr>
        <w:t xml:space="preserve"> </w:t>
      </w:r>
      <w:r>
        <w:rPr>
          <w:rFonts w:ascii="Arial" w:hAnsi="Arial" w:cs="Arial"/>
          <w:sz w:val="28"/>
          <w:szCs w:val="28"/>
        </w:rPr>
        <w:t>dikeluarkan Badan Pusat Statistik,</w:t>
      </w:r>
      <w:r>
        <w:rPr>
          <w:rFonts w:ascii="Arial" w:hAnsi="Arial" w:cs="Arial"/>
          <w:sz w:val="28"/>
          <w:szCs w:val="28"/>
          <w:lang w:val="en-US"/>
        </w:rPr>
        <w:t xml:space="preserve"> </w:t>
      </w:r>
      <w:r>
        <w:rPr>
          <w:rFonts w:ascii="Arial" w:hAnsi="Arial" w:cs="Arial"/>
          <w:sz w:val="28"/>
          <w:szCs w:val="28"/>
        </w:rPr>
        <w:t xml:space="preserve">memperlihatkan penduduk </w:t>
      </w:r>
      <w:r>
        <w:rPr>
          <w:rFonts w:ascii="Arial" w:hAnsi="Arial" w:cs="Arial"/>
          <w:sz w:val="28"/>
          <w:szCs w:val="28"/>
          <w:lang w:val="en-US"/>
        </w:rPr>
        <w:t xml:space="preserve">Sumatera Barat </w:t>
      </w:r>
      <w:r>
        <w:rPr>
          <w:rFonts w:ascii="Arial" w:hAnsi="Arial" w:cs="Arial"/>
          <w:sz w:val="28"/>
          <w:szCs w:val="28"/>
        </w:rPr>
        <w:t xml:space="preserve">pada </w:t>
      </w:r>
      <w:r w:rsidR="00E64BBA">
        <w:rPr>
          <w:rFonts w:ascii="Arial" w:hAnsi="Arial" w:cs="Arial"/>
          <w:sz w:val="28"/>
          <w:szCs w:val="28"/>
          <w:lang w:val="en-US"/>
        </w:rPr>
        <w:t>tahun 2017</w:t>
      </w:r>
      <w:r>
        <w:rPr>
          <w:rFonts w:ascii="Arial" w:hAnsi="Arial" w:cs="Arial"/>
          <w:sz w:val="28"/>
          <w:szCs w:val="28"/>
        </w:rPr>
        <w:t xml:space="preserve"> totalnya adalah 5.259,5</w:t>
      </w:r>
      <w:r w:rsidR="00E64BBA">
        <w:rPr>
          <w:rFonts w:ascii="Arial" w:hAnsi="Arial" w:cs="Arial"/>
          <w:sz w:val="28"/>
          <w:szCs w:val="28"/>
          <w:lang w:val="en-US"/>
        </w:rPr>
        <w:t>0</w:t>
      </w:r>
      <w:r>
        <w:rPr>
          <w:rFonts w:ascii="Arial" w:hAnsi="Arial" w:cs="Arial"/>
          <w:sz w:val="28"/>
          <w:szCs w:val="28"/>
        </w:rPr>
        <w:t xml:space="preserve"> ribu jiwa</w:t>
      </w:r>
      <w:r>
        <w:rPr>
          <w:rFonts w:ascii="Arial" w:hAnsi="Arial" w:cs="Arial"/>
          <w:sz w:val="28"/>
          <w:szCs w:val="28"/>
          <w:lang w:val="en-US"/>
        </w:rPr>
        <w:t>,</w:t>
      </w:r>
      <w:r>
        <w:rPr>
          <w:rFonts w:ascii="Arial" w:hAnsi="Arial" w:cs="Arial"/>
          <w:sz w:val="28"/>
          <w:szCs w:val="28"/>
        </w:rPr>
        <w:t xml:space="preserve"> dengan rincian penduduk laki-laki 2.617,2</w:t>
      </w:r>
      <w:r w:rsidR="00E64BBA">
        <w:rPr>
          <w:rFonts w:ascii="Arial" w:hAnsi="Arial" w:cs="Arial"/>
          <w:sz w:val="28"/>
          <w:szCs w:val="28"/>
          <w:lang w:val="en-US"/>
        </w:rPr>
        <w:t>0</w:t>
      </w:r>
      <w:r>
        <w:rPr>
          <w:rFonts w:ascii="Arial" w:hAnsi="Arial" w:cs="Arial"/>
          <w:sz w:val="28"/>
          <w:szCs w:val="28"/>
        </w:rPr>
        <w:t xml:space="preserve"> ribu jiwa dan penduduk perempuan 2.642,3</w:t>
      </w:r>
      <w:r w:rsidR="00E64BBA" w:rsidRPr="0005777B">
        <w:rPr>
          <w:rFonts w:ascii="Arial" w:hAnsi="Arial" w:cs="Arial"/>
          <w:sz w:val="28"/>
          <w:szCs w:val="28"/>
        </w:rPr>
        <w:t>0</w:t>
      </w:r>
      <w:r>
        <w:rPr>
          <w:rFonts w:ascii="Arial" w:hAnsi="Arial" w:cs="Arial"/>
          <w:sz w:val="28"/>
          <w:szCs w:val="28"/>
        </w:rPr>
        <w:t xml:space="preserve"> ribu jiwa.</w:t>
      </w:r>
    </w:p>
    <w:p w:rsidR="0005777B" w:rsidRDefault="00BE6502" w:rsidP="0005777B">
      <w:pPr>
        <w:autoSpaceDE w:val="0"/>
        <w:autoSpaceDN w:val="0"/>
        <w:adjustRightInd w:val="0"/>
        <w:snapToGrid w:val="0"/>
        <w:spacing w:after="120"/>
        <w:ind w:firstLine="567"/>
        <w:jc w:val="both"/>
        <w:rPr>
          <w:rFonts w:ascii="Arial" w:hAnsi="Arial" w:cs="Arial"/>
          <w:sz w:val="28"/>
          <w:szCs w:val="28"/>
          <w:lang w:val="en-US"/>
        </w:rPr>
      </w:pPr>
      <w:r w:rsidRPr="0005777B">
        <w:rPr>
          <w:rFonts w:ascii="Arial" w:hAnsi="Arial" w:cs="Arial"/>
          <w:sz w:val="28"/>
          <w:szCs w:val="28"/>
        </w:rPr>
        <w:t>Berdasarkan hasil survey yang dilakukan oleh Badan Pusat Statis</w:t>
      </w:r>
      <w:r w:rsidR="00D74979">
        <w:rPr>
          <w:rFonts w:ascii="Arial" w:hAnsi="Arial" w:cs="Arial"/>
          <w:sz w:val="28"/>
          <w:szCs w:val="28"/>
          <w:lang w:val="en-US"/>
        </w:rPr>
        <w:t>t</w:t>
      </w:r>
      <w:r w:rsidRPr="0005777B">
        <w:rPr>
          <w:rFonts w:ascii="Arial" w:hAnsi="Arial" w:cs="Arial"/>
          <w:sz w:val="28"/>
          <w:szCs w:val="28"/>
        </w:rPr>
        <w:t>ik terhadap Indeks Pembangunan Manusia (IPM) dengan menggunakan metode baru, dimana IPM  merupakan indikator penting untuk mengukur keberhasilan dalam upaya membangun kualitas hidup manusia (masyarakat/penduduk). IPM menjelaskan bagaimana penduduk antara lain dapat mengakses hasil pembangunan dalam memperoleh pendapatan, kesehatan, pendidikan. IPM dibentuk oleh 3 (tiga) dimensi dasar yaitu umur panjang dan hidup sehat (a long and healthy life), pengetahuan (knowledge) dan standar hidup layak (decent standard of living).</w:t>
      </w:r>
    </w:p>
    <w:p w:rsidR="004F2997" w:rsidRPr="0005777B" w:rsidRDefault="00BE6502" w:rsidP="0005777B">
      <w:pPr>
        <w:autoSpaceDE w:val="0"/>
        <w:autoSpaceDN w:val="0"/>
        <w:adjustRightInd w:val="0"/>
        <w:snapToGrid w:val="0"/>
        <w:spacing w:after="120"/>
        <w:ind w:firstLine="567"/>
        <w:jc w:val="both"/>
        <w:rPr>
          <w:rFonts w:ascii="Arial" w:hAnsi="Arial" w:cs="Arial"/>
          <w:lang w:val="en-US"/>
        </w:rPr>
      </w:pPr>
      <w:r w:rsidRPr="0005777B">
        <w:rPr>
          <w:rFonts w:ascii="Arial" w:hAnsi="Arial" w:cs="Arial"/>
          <w:sz w:val="28"/>
          <w:szCs w:val="28"/>
        </w:rPr>
        <w:lastRenderedPageBreak/>
        <w:t>Dari hasil penghitungan IPM di Provinsi Sumatera Barat adalah 70,73 dengan rincian komponen angka harapan hidup saat lahir adalah 68,73 tahun, harapan lama sekolah 13,79 tahun, dan rata-rata lama sekolah 8,59 tahun dengan pengeluaran perkapita disesuaikan Rp.10.126 (Ribu/Orang/Tahun). Jika dibandingkan dengan IPM rata-rata nasional maka IPM Provinsi Sumatera Barat sudah lebih tinggi dari IPM rata–rata nasional yang berada pada angka 70</w:t>
      </w:r>
      <w:r w:rsidR="0005777B">
        <w:rPr>
          <w:rFonts w:ascii="Arial" w:hAnsi="Arial" w:cs="Arial"/>
          <w:sz w:val="28"/>
          <w:szCs w:val="28"/>
          <w:lang w:val="en-US"/>
        </w:rPr>
        <w:t>,</w:t>
      </w:r>
      <w:r w:rsidRPr="0005777B">
        <w:rPr>
          <w:rFonts w:ascii="Arial" w:hAnsi="Arial" w:cs="Arial"/>
          <w:sz w:val="28"/>
          <w:szCs w:val="28"/>
        </w:rPr>
        <w:t>18.</w:t>
      </w:r>
      <w:r w:rsidR="0005777B" w:rsidRPr="0005777B">
        <w:rPr>
          <w:rFonts w:ascii="Arial" w:hAnsi="Arial" w:cs="Arial"/>
        </w:rPr>
        <w:t xml:space="preserve"> </w:t>
      </w:r>
      <w:r w:rsidR="0005777B" w:rsidRPr="0005777B">
        <w:rPr>
          <w:rFonts w:ascii="Arial" w:hAnsi="Arial" w:cs="Arial"/>
          <w:sz w:val="28"/>
          <w:szCs w:val="28"/>
        </w:rPr>
        <w:t>Untuk 19 Kabupaten/Kota se-Sumatera Barat pada Tahun 2016,  IPM tertinggi adalah Kota Padang sebesar 81,06 dan yang terendah adalah Kabupaten Kepulauan Mentawai sebesar 58,27</w:t>
      </w:r>
      <w:r w:rsidR="0005777B">
        <w:rPr>
          <w:rFonts w:ascii="Arial" w:hAnsi="Arial" w:cs="Arial"/>
          <w:sz w:val="28"/>
          <w:szCs w:val="28"/>
          <w:lang w:val="en-US"/>
        </w:rPr>
        <w:t>.</w:t>
      </w:r>
    </w:p>
    <w:p w:rsidR="004F2997" w:rsidRPr="000314B5" w:rsidRDefault="00E60A91" w:rsidP="000701FF">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Dari kondisi ketenagakerjaan Sumatera Barat, jumlah angkatan kerja pada Agustus 201</w:t>
      </w:r>
      <w:r w:rsidR="00D43D70">
        <w:rPr>
          <w:rFonts w:ascii="Arial" w:hAnsi="Arial" w:cs="Arial"/>
          <w:sz w:val="28"/>
          <w:szCs w:val="28"/>
          <w:lang w:val="en-US"/>
        </w:rPr>
        <w:t>7 sebanyak</w:t>
      </w:r>
      <w:r w:rsidR="000701FF">
        <w:rPr>
          <w:rFonts w:ascii="Arial" w:hAnsi="Arial" w:cs="Arial"/>
          <w:sz w:val="28"/>
          <w:szCs w:val="28"/>
          <w:lang w:val="en-US"/>
        </w:rPr>
        <w:t xml:space="preserve"> </w:t>
      </w:r>
      <w:r w:rsidR="000701FF" w:rsidRPr="000701FF">
        <w:rPr>
          <w:rFonts w:ascii="Arial" w:hAnsi="Arial" w:cs="Arial"/>
          <w:sz w:val="28"/>
          <w:szCs w:val="28"/>
        </w:rPr>
        <w:t>2,48</w:t>
      </w:r>
      <w:r w:rsidR="000701FF">
        <w:rPr>
          <w:rFonts w:ascii="Arial" w:hAnsi="Arial" w:cs="Arial"/>
          <w:sz w:val="28"/>
          <w:szCs w:val="28"/>
          <w:lang w:val="en-US"/>
        </w:rPr>
        <w:t xml:space="preserve"> juta orang, angka ini</w:t>
      </w:r>
      <w:r w:rsidR="000701FF" w:rsidRPr="00AB5AE6">
        <w:rPr>
          <w:rStyle w:val="fontstyle21"/>
          <w:rFonts w:ascii="Arial" w:hAnsi="Arial" w:cs="Arial"/>
        </w:rPr>
        <w:t xml:space="preserve"> </w:t>
      </w:r>
      <w:r w:rsidR="000701FF">
        <w:rPr>
          <w:rFonts w:ascii="Arial" w:hAnsi="Arial" w:cs="Arial"/>
          <w:sz w:val="28"/>
          <w:szCs w:val="28"/>
          <w:lang w:val="en-US"/>
        </w:rPr>
        <w:t>bertambah</w:t>
      </w:r>
      <w:r>
        <w:rPr>
          <w:rFonts w:ascii="Arial" w:hAnsi="Arial" w:cs="Arial"/>
          <w:sz w:val="28"/>
          <w:szCs w:val="28"/>
        </w:rPr>
        <w:t xml:space="preserve"> sebanyak </w:t>
      </w:r>
      <w:r w:rsidR="000701FF" w:rsidRPr="000701FF">
        <w:rPr>
          <w:rFonts w:ascii="Arial" w:hAnsi="Arial" w:cs="Arial"/>
          <w:sz w:val="28"/>
          <w:szCs w:val="28"/>
          <w:lang w:val="en-US"/>
        </w:rPr>
        <w:t>9,86</w:t>
      </w:r>
      <w:r>
        <w:rPr>
          <w:rFonts w:ascii="Arial" w:hAnsi="Arial" w:cs="Arial"/>
          <w:sz w:val="28"/>
          <w:szCs w:val="28"/>
        </w:rPr>
        <w:t xml:space="preserve"> ribu orang dibanding keadaan </w:t>
      </w:r>
      <w:r w:rsidR="000701FF">
        <w:rPr>
          <w:rFonts w:ascii="Arial" w:hAnsi="Arial" w:cs="Arial"/>
          <w:sz w:val="28"/>
          <w:szCs w:val="28"/>
          <w:lang w:val="en-US"/>
        </w:rPr>
        <w:t>Agustus</w:t>
      </w:r>
      <w:r w:rsidR="000701FF">
        <w:rPr>
          <w:rFonts w:ascii="Arial" w:hAnsi="Arial" w:cs="Arial"/>
          <w:sz w:val="28"/>
          <w:szCs w:val="28"/>
        </w:rPr>
        <w:t xml:space="preserve"> 2016</w:t>
      </w:r>
      <w:r>
        <w:rPr>
          <w:rFonts w:ascii="Arial" w:hAnsi="Arial" w:cs="Arial"/>
          <w:sz w:val="28"/>
          <w:szCs w:val="28"/>
        </w:rPr>
        <w:t>.</w:t>
      </w:r>
      <w:r w:rsidR="000701FF">
        <w:rPr>
          <w:rFonts w:ascii="Arial" w:hAnsi="Arial" w:cs="Arial"/>
          <w:sz w:val="28"/>
          <w:szCs w:val="28"/>
          <w:lang w:val="en-US"/>
        </w:rPr>
        <w:t xml:space="preserve"> </w:t>
      </w:r>
      <w:r w:rsidR="000701FF" w:rsidRPr="000701FF">
        <w:rPr>
          <w:rFonts w:ascii="Arial" w:hAnsi="Arial" w:cs="Arial"/>
          <w:sz w:val="28"/>
          <w:szCs w:val="28"/>
        </w:rPr>
        <w:t xml:space="preserve">Komponen pembentuk angkatan kerja </w:t>
      </w:r>
      <w:r w:rsidR="000701FF">
        <w:rPr>
          <w:rFonts w:ascii="Arial" w:hAnsi="Arial" w:cs="Arial"/>
          <w:sz w:val="28"/>
          <w:szCs w:val="28"/>
          <w:lang w:val="en-US"/>
        </w:rPr>
        <w:t>tersebut adalah gabungan dari</w:t>
      </w:r>
      <w:r w:rsidR="000701FF" w:rsidRPr="000701FF">
        <w:rPr>
          <w:rFonts w:ascii="Arial" w:hAnsi="Arial" w:cs="Arial"/>
          <w:sz w:val="28"/>
          <w:szCs w:val="28"/>
        </w:rPr>
        <w:t xml:space="preserve"> penduduk yang bekerja </w:t>
      </w:r>
      <w:r w:rsidR="000701FF">
        <w:rPr>
          <w:rFonts w:ascii="Arial" w:hAnsi="Arial" w:cs="Arial"/>
          <w:sz w:val="28"/>
          <w:szCs w:val="28"/>
          <w:lang w:val="en-US"/>
        </w:rPr>
        <w:t>ditambah penduduk</w:t>
      </w:r>
      <w:r w:rsidR="000701FF" w:rsidRPr="000701FF">
        <w:rPr>
          <w:rFonts w:ascii="Arial" w:hAnsi="Arial" w:cs="Arial"/>
          <w:sz w:val="28"/>
          <w:szCs w:val="28"/>
        </w:rPr>
        <w:t xml:space="preserve"> pengangguran. Pada Agustus 2017, sebanyak 2,34 juta orang penduduk bekerja dan sebanyak 138,70 ribu orang menganggur. </w:t>
      </w:r>
    </w:p>
    <w:p w:rsidR="00A80900" w:rsidRPr="00A80900" w:rsidRDefault="00313488" w:rsidP="00A80900">
      <w:pPr>
        <w:autoSpaceDE w:val="0"/>
        <w:autoSpaceDN w:val="0"/>
        <w:adjustRightInd w:val="0"/>
        <w:snapToGrid w:val="0"/>
        <w:spacing w:after="120"/>
        <w:ind w:firstLine="567"/>
        <w:jc w:val="both"/>
        <w:rPr>
          <w:rFonts w:ascii="Arial" w:hAnsi="Arial" w:cs="Arial"/>
          <w:sz w:val="28"/>
          <w:szCs w:val="28"/>
          <w:lang w:val="en-US"/>
        </w:rPr>
      </w:pPr>
      <w:r w:rsidRPr="00313488">
        <w:rPr>
          <w:rFonts w:ascii="Arial" w:hAnsi="Arial" w:cs="Arial"/>
          <w:sz w:val="28"/>
          <w:szCs w:val="28"/>
          <w:lang w:val="en-US"/>
        </w:rPr>
        <w:t>Jumlah penganggur pada Agustus 2017 mengalami penurunan, yaitu sebanyak 13,20 ribu orang jika dibanding keadaan Februari 2017 dan lebih tinggi 12,80 ribu orang jika dibanding keadaan Agustus 2016</w:t>
      </w:r>
      <w:r w:rsidR="00E60A91" w:rsidRPr="00313488">
        <w:rPr>
          <w:rFonts w:ascii="Arial" w:hAnsi="Arial" w:cs="Arial"/>
          <w:sz w:val="28"/>
          <w:szCs w:val="28"/>
          <w:lang w:val="en-US"/>
        </w:rPr>
        <w:t xml:space="preserve">. </w:t>
      </w:r>
      <w:proofErr w:type="gramStart"/>
      <w:r w:rsidR="00A80900">
        <w:rPr>
          <w:rFonts w:ascii="Arial" w:hAnsi="Arial" w:cs="Arial"/>
          <w:sz w:val="28"/>
          <w:szCs w:val="28"/>
          <w:lang w:val="en-US"/>
        </w:rPr>
        <w:t>Kondisi tersebut disebabkan oleh n</w:t>
      </w:r>
      <w:r w:rsidR="00A80900" w:rsidRPr="00313488">
        <w:rPr>
          <w:rFonts w:ascii="Arial" w:hAnsi="Arial" w:cs="Arial"/>
          <w:sz w:val="28"/>
          <w:szCs w:val="28"/>
          <w:lang w:val="en-US"/>
        </w:rPr>
        <w:t>aiknya jumlah angkatan kerja</w:t>
      </w:r>
      <w:r w:rsidR="00A80900">
        <w:rPr>
          <w:rFonts w:ascii="Arial" w:hAnsi="Arial" w:cs="Arial"/>
          <w:sz w:val="28"/>
          <w:szCs w:val="28"/>
          <w:lang w:val="en-US"/>
        </w:rPr>
        <w:t xml:space="preserve"> yang</w:t>
      </w:r>
      <w:r w:rsidR="00A80900" w:rsidRPr="00A80900">
        <w:rPr>
          <w:rFonts w:ascii="Arial" w:hAnsi="Arial" w:cs="Arial"/>
          <w:sz w:val="28"/>
          <w:szCs w:val="28"/>
        </w:rPr>
        <w:t xml:space="preserve"> tidak diiringi dengan meningkatnya Tingkat Part</w:t>
      </w:r>
      <w:r w:rsidR="00C363E3">
        <w:rPr>
          <w:rFonts w:ascii="Arial" w:hAnsi="Arial" w:cs="Arial"/>
          <w:sz w:val="28"/>
          <w:szCs w:val="28"/>
          <w:lang w:val="en-US"/>
        </w:rPr>
        <w:t>i</w:t>
      </w:r>
      <w:r w:rsidR="00A80900" w:rsidRPr="00A80900">
        <w:rPr>
          <w:rFonts w:ascii="Arial" w:hAnsi="Arial" w:cs="Arial"/>
          <w:sz w:val="28"/>
          <w:szCs w:val="28"/>
        </w:rPr>
        <w:t>sipasi Angkatan Kerja (TPAK).</w:t>
      </w:r>
      <w:proofErr w:type="gramEnd"/>
      <w:r w:rsidR="00A80900" w:rsidRPr="00A80900">
        <w:rPr>
          <w:rFonts w:ascii="Arial" w:hAnsi="Arial" w:cs="Arial"/>
          <w:sz w:val="28"/>
          <w:szCs w:val="28"/>
        </w:rPr>
        <w:t xml:space="preserve"> TPAK pada Agustus 2017 tercatat sebesar 66,29 persen, turun 0,79 poin dibanding setahun yang lalu. Penurunan TPAK memberikan indikasi adanya penurunan potensi ekonomi dari sisi pasokan (</w:t>
      </w:r>
      <w:r w:rsidR="00A80900" w:rsidRPr="00A80900">
        <w:rPr>
          <w:rFonts w:ascii="Arial" w:hAnsi="Arial" w:cs="Arial"/>
          <w:i/>
          <w:sz w:val="28"/>
          <w:szCs w:val="28"/>
        </w:rPr>
        <w:t>supply</w:t>
      </w:r>
      <w:r w:rsidR="00A80900" w:rsidRPr="00A80900">
        <w:rPr>
          <w:rFonts w:ascii="Arial" w:hAnsi="Arial" w:cs="Arial"/>
          <w:sz w:val="28"/>
          <w:szCs w:val="28"/>
        </w:rPr>
        <w:t xml:space="preserve">) tenaga kerja. </w:t>
      </w:r>
    </w:p>
    <w:p w:rsidR="00A80900" w:rsidRPr="00A80900" w:rsidRDefault="00A80900" w:rsidP="00A80900">
      <w:pPr>
        <w:autoSpaceDE w:val="0"/>
        <w:autoSpaceDN w:val="0"/>
        <w:adjustRightInd w:val="0"/>
        <w:snapToGrid w:val="0"/>
        <w:spacing w:after="120"/>
        <w:ind w:firstLine="567"/>
        <w:jc w:val="both"/>
        <w:rPr>
          <w:rFonts w:ascii="Arial" w:hAnsi="Arial" w:cs="Arial"/>
          <w:sz w:val="28"/>
          <w:szCs w:val="28"/>
        </w:rPr>
      </w:pPr>
      <w:r w:rsidRPr="00A80900">
        <w:rPr>
          <w:rFonts w:ascii="Arial" w:hAnsi="Arial" w:cs="Arial"/>
          <w:sz w:val="28"/>
          <w:szCs w:val="28"/>
        </w:rPr>
        <w:t>Berdasarkan jenis kelamin, terdapat perbedaan TPAK antara laki-laki dan perempuan. Pada Agustus 2017, TPAK laki-laki sebesar 80,05 persen sementara TPAK perempuan hanya sebesar 52,93 persen. Dibandingkan dengan kondisi setahun yang lalu, baik TPAK laki-laki maupun perempuan mengalami penurunan, masing-masing sebesar 1,05 poin dan 0,55 poin.</w:t>
      </w:r>
    </w:p>
    <w:p w:rsidR="00313488" w:rsidRPr="00D637AE" w:rsidRDefault="00E60A91" w:rsidP="00936C36">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Sektor pertanian masih merupakan penyerap tenaga kerja terbanyak di Sumatera Barat</w:t>
      </w:r>
      <w:r>
        <w:rPr>
          <w:rFonts w:ascii="Arial" w:hAnsi="Arial" w:cs="Arial"/>
          <w:sz w:val="28"/>
          <w:szCs w:val="28"/>
        </w:rPr>
        <w:t>,</w:t>
      </w:r>
      <w:r>
        <w:rPr>
          <w:rFonts w:ascii="Arial" w:hAnsi="Arial" w:cs="Arial"/>
          <w:sz w:val="28"/>
          <w:szCs w:val="28"/>
          <w:lang w:val="en-US"/>
        </w:rPr>
        <w:t xml:space="preserve"> </w:t>
      </w:r>
      <w:r w:rsidR="00313488" w:rsidRPr="00936C36">
        <w:rPr>
          <w:rFonts w:ascii="Arial" w:hAnsi="Arial" w:cs="Arial"/>
          <w:sz w:val="28"/>
          <w:szCs w:val="28"/>
          <w:lang w:val="en-US"/>
        </w:rPr>
        <w:t>yaitu sebanyak 824</w:t>
      </w:r>
      <w:proofErr w:type="gramStart"/>
      <w:r w:rsidR="00313488" w:rsidRPr="00936C36">
        <w:rPr>
          <w:rFonts w:ascii="Arial" w:hAnsi="Arial" w:cs="Arial"/>
          <w:sz w:val="28"/>
          <w:szCs w:val="28"/>
          <w:lang w:val="en-US"/>
        </w:rPr>
        <w:t>,65</w:t>
      </w:r>
      <w:proofErr w:type="gramEnd"/>
      <w:r w:rsidR="00313488" w:rsidRPr="00936C36">
        <w:rPr>
          <w:rFonts w:ascii="Arial" w:hAnsi="Arial" w:cs="Arial"/>
          <w:sz w:val="28"/>
          <w:szCs w:val="28"/>
          <w:lang w:val="en-US"/>
        </w:rPr>
        <w:t xml:space="preserve"> ribu orang (35,1</w:t>
      </w:r>
      <w:r w:rsidR="006B2F20">
        <w:rPr>
          <w:rFonts w:ascii="Arial" w:hAnsi="Arial" w:cs="Arial"/>
          <w:sz w:val="28"/>
          <w:szCs w:val="28"/>
          <w:lang w:val="en-US"/>
        </w:rPr>
        <w:t>6 persen</w:t>
      </w:r>
      <w:r w:rsidR="00313488" w:rsidRPr="00936C36">
        <w:rPr>
          <w:rFonts w:ascii="Arial" w:hAnsi="Arial" w:cs="Arial"/>
          <w:sz w:val="28"/>
          <w:szCs w:val="28"/>
          <w:lang w:val="en-US"/>
        </w:rPr>
        <w:t>), kemudian diikuti oleh Sektor Perdagangan se</w:t>
      </w:r>
      <w:r w:rsidR="006B2F20">
        <w:rPr>
          <w:rFonts w:ascii="Arial" w:hAnsi="Arial" w:cs="Arial"/>
          <w:sz w:val="28"/>
          <w:szCs w:val="28"/>
          <w:lang w:val="en-US"/>
        </w:rPr>
        <w:t>banyak 572,83 ribu orang (24,43 persen</w:t>
      </w:r>
      <w:r w:rsidR="00313488" w:rsidRPr="00936C36">
        <w:rPr>
          <w:rFonts w:ascii="Arial" w:hAnsi="Arial" w:cs="Arial"/>
          <w:sz w:val="28"/>
          <w:szCs w:val="28"/>
          <w:lang w:val="en-US"/>
        </w:rPr>
        <w:t>)</w:t>
      </w:r>
      <w:r w:rsidR="00D637AE" w:rsidRPr="00936C36">
        <w:rPr>
          <w:rFonts w:ascii="Arial" w:hAnsi="Arial" w:cs="Arial"/>
          <w:sz w:val="28"/>
          <w:szCs w:val="28"/>
          <w:lang w:val="en-US"/>
        </w:rPr>
        <w:t xml:space="preserve">, dan sektor Jasa Kemasyarakatan, Sosial dan </w:t>
      </w:r>
      <w:r w:rsidR="00D637AE" w:rsidRPr="00936C36">
        <w:rPr>
          <w:rFonts w:ascii="Arial" w:hAnsi="Arial" w:cs="Arial"/>
          <w:sz w:val="28"/>
          <w:szCs w:val="28"/>
          <w:lang w:val="en-US"/>
        </w:rPr>
        <w:lastRenderedPageBreak/>
        <w:t xml:space="preserve">Perorangan sebanyak </w:t>
      </w:r>
      <w:r w:rsidR="006B2F20">
        <w:rPr>
          <w:rFonts w:ascii="Arial" w:hAnsi="Arial" w:cs="Arial"/>
          <w:sz w:val="28"/>
          <w:szCs w:val="28"/>
          <w:lang w:val="en-US"/>
        </w:rPr>
        <w:t>421,12 ribu orang (17,96</w:t>
      </w:r>
      <w:r w:rsidR="006B2F20" w:rsidRPr="006B2F20">
        <w:rPr>
          <w:rFonts w:ascii="Arial" w:hAnsi="Arial" w:cs="Arial"/>
          <w:sz w:val="28"/>
          <w:szCs w:val="28"/>
          <w:lang w:val="en-US"/>
        </w:rPr>
        <w:t xml:space="preserve"> </w:t>
      </w:r>
      <w:r w:rsidR="006B2F20">
        <w:rPr>
          <w:rFonts w:ascii="Arial" w:hAnsi="Arial" w:cs="Arial"/>
          <w:sz w:val="28"/>
          <w:szCs w:val="28"/>
          <w:lang w:val="en-US"/>
        </w:rPr>
        <w:t>persen</w:t>
      </w:r>
      <w:r w:rsidR="00D637AE" w:rsidRPr="00936C36">
        <w:rPr>
          <w:rFonts w:ascii="Arial" w:hAnsi="Arial" w:cs="Arial"/>
          <w:sz w:val="28"/>
          <w:szCs w:val="28"/>
          <w:lang w:val="en-US"/>
        </w:rPr>
        <w:t xml:space="preserve">), </w:t>
      </w:r>
      <w:r w:rsidR="00D637AE">
        <w:rPr>
          <w:rFonts w:ascii="Arial" w:hAnsi="Arial" w:cs="Arial"/>
          <w:sz w:val="28"/>
          <w:szCs w:val="28"/>
          <w:lang w:val="en-US"/>
        </w:rPr>
        <w:t xml:space="preserve">sedangkan sektor lainnya </w:t>
      </w:r>
      <w:r w:rsidR="00C148FE">
        <w:rPr>
          <w:rFonts w:ascii="Arial" w:hAnsi="Arial" w:cs="Arial"/>
          <w:sz w:val="28"/>
          <w:szCs w:val="28"/>
          <w:lang w:val="en-US"/>
        </w:rPr>
        <w:t>503,18</w:t>
      </w:r>
      <w:r w:rsidR="006B2F20">
        <w:rPr>
          <w:rFonts w:ascii="Arial" w:hAnsi="Arial" w:cs="Arial"/>
          <w:sz w:val="28"/>
          <w:szCs w:val="28"/>
          <w:lang w:val="en-US"/>
        </w:rPr>
        <w:t xml:space="preserve"> ribu atau 21,46</w:t>
      </w:r>
      <w:r w:rsidR="006B2F20" w:rsidRPr="006B2F20">
        <w:rPr>
          <w:rFonts w:ascii="Arial" w:hAnsi="Arial" w:cs="Arial"/>
          <w:sz w:val="28"/>
          <w:szCs w:val="28"/>
          <w:lang w:val="en-US"/>
        </w:rPr>
        <w:t xml:space="preserve"> </w:t>
      </w:r>
      <w:r w:rsidR="006B2F20">
        <w:rPr>
          <w:rFonts w:ascii="Arial" w:hAnsi="Arial" w:cs="Arial"/>
          <w:sz w:val="28"/>
          <w:szCs w:val="28"/>
          <w:lang w:val="en-US"/>
        </w:rPr>
        <w:t>persen</w:t>
      </w:r>
      <w:r w:rsidR="00D637AE">
        <w:rPr>
          <w:rFonts w:ascii="Arial" w:hAnsi="Arial" w:cs="Arial"/>
          <w:sz w:val="28"/>
          <w:szCs w:val="28"/>
          <w:lang w:val="en-US"/>
        </w:rPr>
        <w:t>.</w:t>
      </w:r>
    </w:p>
    <w:p w:rsidR="00882410" w:rsidRPr="00882410" w:rsidRDefault="00882410" w:rsidP="00882410">
      <w:pPr>
        <w:autoSpaceDE w:val="0"/>
        <w:autoSpaceDN w:val="0"/>
        <w:adjustRightInd w:val="0"/>
        <w:snapToGrid w:val="0"/>
        <w:spacing w:after="120"/>
        <w:ind w:firstLine="567"/>
        <w:jc w:val="both"/>
        <w:rPr>
          <w:rFonts w:ascii="Arial" w:hAnsi="Arial" w:cs="Arial"/>
          <w:sz w:val="28"/>
          <w:szCs w:val="28"/>
          <w:lang w:val="en-US"/>
        </w:rPr>
      </w:pPr>
      <w:proofErr w:type="gramStart"/>
      <w:r w:rsidRPr="00882410">
        <w:rPr>
          <w:rFonts w:ascii="Arial" w:hAnsi="Arial" w:cs="Arial"/>
          <w:sz w:val="28"/>
          <w:szCs w:val="28"/>
          <w:lang w:val="en-US"/>
        </w:rPr>
        <w:t>Perekonomian di Sumatera Barat juga dipengaruhi oleh tingkat inflasi, dimana barometer inflasi di Sumatera Barat adalah Kota Padang dan Kota Bukittinggi.</w:t>
      </w:r>
      <w:proofErr w:type="gramEnd"/>
      <w:r w:rsidRPr="00882410">
        <w:rPr>
          <w:rFonts w:ascii="Arial" w:hAnsi="Arial" w:cs="Arial"/>
          <w:sz w:val="28"/>
          <w:szCs w:val="28"/>
          <w:lang w:val="en-US"/>
        </w:rPr>
        <w:t xml:space="preserve"> Inflasi di Kota Padang terjadi karena adanya peningkatan harga pada lima kelompok pengeluaran yaitu; kelompok bahan makanan sebesar 0,72 persen, kelompok makanan jadi, minuman, rokok dan tembakau sebesar 0,91 persen, kelompok perumahan, air, listrik, gas, dan bahan bakar sebesar 0,47 persen, kelompok sandang sebesar 0,64 persen, dan kelompok pendidikan, rekreasi dan olah raga sebesar 0,43 persen. Sementara itu kelompok kesehatan dan kelompok transpor, komunikasi, dan jasa keuangan mengalami penurunan harga masing-masing sebesar 0</w:t>
      </w:r>
      <w:proofErr w:type="gramStart"/>
      <w:r w:rsidRPr="00882410">
        <w:rPr>
          <w:rFonts w:ascii="Arial" w:hAnsi="Arial" w:cs="Arial"/>
          <w:sz w:val="28"/>
          <w:szCs w:val="28"/>
          <w:lang w:val="en-US"/>
        </w:rPr>
        <w:t>,40</w:t>
      </w:r>
      <w:proofErr w:type="gramEnd"/>
      <w:r w:rsidRPr="00882410">
        <w:rPr>
          <w:rFonts w:ascii="Arial" w:hAnsi="Arial" w:cs="Arial"/>
          <w:sz w:val="28"/>
          <w:szCs w:val="28"/>
          <w:lang w:val="en-US"/>
        </w:rPr>
        <w:t xml:space="preserve"> persen dan 0,43 persen. Di Kota Bukittinggi inflasi terjadi pada semua kelompok pengeluaran antara lain; kelompok bahan makanan sebesar 1</w:t>
      </w:r>
      <w:proofErr w:type="gramStart"/>
      <w:r w:rsidRPr="00882410">
        <w:rPr>
          <w:rFonts w:ascii="Arial" w:hAnsi="Arial" w:cs="Arial"/>
          <w:sz w:val="28"/>
          <w:szCs w:val="28"/>
          <w:lang w:val="en-US"/>
        </w:rPr>
        <w:t>,60</w:t>
      </w:r>
      <w:proofErr w:type="gramEnd"/>
      <w:r w:rsidRPr="00882410">
        <w:rPr>
          <w:rFonts w:ascii="Arial" w:hAnsi="Arial" w:cs="Arial"/>
          <w:sz w:val="28"/>
          <w:szCs w:val="28"/>
          <w:lang w:val="en-US"/>
        </w:rPr>
        <w:t xml:space="preserve"> persen, kelompok makanan jadi, minuman, rokok dan tembakau sebesar 0,20 persen, kelompok perumahan, air, listrik, gas dan bahan bakar sebesar 0,57 persen, kelompok sandang sebesar 0,26 persen, kelompok kesehatan sebesar 1,23 persen, kelompok pendidikan, rekreasi dan olah raga sebesar 0,15 persen dan kelompok transportasi, komunikasi dan jasa keuangan sebesar 0,65 persen.</w:t>
      </w:r>
    </w:p>
    <w:p w:rsidR="004F2997" w:rsidRPr="00882410" w:rsidRDefault="00E60A91">
      <w:pPr>
        <w:autoSpaceDE w:val="0"/>
        <w:autoSpaceDN w:val="0"/>
        <w:adjustRightInd w:val="0"/>
        <w:snapToGrid w:val="0"/>
        <w:spacing w:after="120"/>
        <w:ind w:firstLine="567"/>
        <w:jc w:val="both"/>
        <w:rPr>
          <w:rFonts w:ascii="Arial" w:eastAsia="Times New Roman" w:hAnsi="Arial" w:cs="Arial"/>
          <w:color w:val="000000" w:themeColor="text1"/>
          <w:sz w:val="28"/>
          <w:szCs w:val="28"/>
        </w:rPr>
      </w:pPr>
      <w:r w:rsidRPr="00882410">
        <w:rPr>
          <w:rFonts w:ascii="Arial" w:eastAsia="Times New Roman" w:hAnsi="Arial" w:cs="Arial"/>
          <w:color w:val="000000" w:themeColor="text1"/>
          <w:sz w:val="28"/>
          <w:szCs w:val="28"/>
        </w:rPr>
        <w:t>Nilai ekspor Sumatera Ba</w:t>
      </w:r>
      <w:r w:rsidR="00882410" w:rsidRPr="00882410">
        <w:rPr>
          <w:rFonts w:ascii="Arial" w:eastAsia="Times New Roman" w:hAnsi="Arial" w:cs="Arial"/>
          <w:color w:val="000000" w:themeColor="text1"/>
          <w:sz w:val="28"/>
          <w:szCs w:val="28"/>
        </w:rPr>
        <w:t>rat Januari sampai Desember 201</w:t>
      </w:r>
      <w:r w:rsidR="00882410" w:rsidRPr="00882410">
        <w:rPr>
          <w:rFonts w:ascii="Arial" w:eastAsia="Times New Roman" w:hAnsi="Arial" w:cs="Arial"/>
          <w:color w:val="000000" w:themeColor="text1"/>
          <w:sz w:val="28"/>
          <w:szCs w:val="28"/>
          <w:lang w:val="en-US"/>
        </w:rPr>
        <w:t>7</w:t>
      </w:r>
      <w:r w:rsidRPr="00882410">
        <w:rPr>
          <w:rFonts w:ascii="Arial" w:eastAsia="Times New Roman" w:hAnsi="Arial" w:cs="Arial"/>
          <w:color w:val="000000" w:themeColor="text1"/>
          <w:sz w:val="28"/>
          <w:szCs w:val="28"/>
        </w:rPr>
        <w:t xml:space="preserve"> tercatat pada BPS Provinsi Sumatera Barat dalam Berita Resmi S</w:t>
      </w:r>
      <w:r w:rsidR="00882410">
        <w:rPr>
          <w:rFonts w:ascii="Arial" w:eastAsia="Times New Roman" w:hAnsi="Arial" w:cs="Arial"/>
          <w:color w:val="000000" w:themeColor="text1"/>
          <w:sz w:val="28"/>
          <w:szCs w:val="28"/>
        </w:rPr>
        <w:t xml:space="preserve">tatistik </w:t>
      </w:r>
      <w:r w:rsidR="00882410" w:rsidRPr="00882410">
        <w:rPr>
          <w:rFonts w:ascii="Arial" w:eastAsia="Times New Roman" w:hAnsi="Arial" w:cs="Arial"/>
          <w:sz w:val="28"/>
          <w:szCs w:val="28"/>
        </w:rPr>
        <w:t>Tanggal 1</w:t>
      </w:r>
      <w:r w:rsidR="00882410" w:rsidRPr="00882410">
        <w:rPr>
          <w:rFonts w:ascii="Arial" w:eastAsia="Times New Roman" w:hAnsi="Arial" w:cs="Arial"/>
          <w:sz w:val="28"/>
          <w:szCs w:val="28"/>
          <w:lang w:val="en-US"/>
        </w:rPr>
        <w:t>5</w:t>
      </w:r>
      <w:r w:rsidR="00882410" w:rsidRPr="00882410">
        <w:rPr>
          <w:rFonts w:ascii="Arial" w:eastAsia="Times New Roman" w:hAnsi="Arial" w:cs="Arial"/>
          <w:sz w:val="28"/>
          <w:szCs w:val="28"/>
        </w:rPr>
        <w:t xml:space="preserve"> </w:t>
      </w:r>
      <w:r w:rsidR="00882410" w:rsidRPr="00882410">
        <w:rPr>
          <w:rFonts w:ascii="Arial" w:eastAsia="Times New Roman" w:hAnsi="Arial" w:cs="Arial"/>
          <w:sz w:val="28"/>
          <w:szCs w:val="28"/>
          <w:lang w:val="en-US"/>
        </w:rPr>
        <w:t>Februari</w:t>
      </w:r>
      <w:r w:rsidR="00882410">
        <w:rPr>
          <w:rFonts w:ascii="Arial" w:eastAsia="Times New Roman" w:hAnsi="Arial" w:cs="Arial"/>
          <w:color w:val="000000" w:themeColor="text1"/>
          <w:sz w:val="28"/>
          <w:szCs w:val="28"/>
        </w:rPr>
        <w:t xml:space="preserve"> 201</w:t>
      </w:r>
      <w:r w:rsidR="00882410">
        <w:rPr>
          <w:rFonts w:ascii="Arial" w:eastAsia="Times New Roman" w:hAnsi="Arial" w:cs="Arial"/>
          <w:color w:val="000000" w:themeColor="text1"/>
          <w:sz w:val="28"/>
          <w:szCs w:val="28"/>
          <w:lang w:val="en-US"/>
        </w:rPr>
        <w:t>8</w:t>
      </w:r>
      <w:r w:rsidRPr="00882410">
        <w:rPr>
          <w:rFonts w:ascii="Arial" w:eastAsia="Times New Roman" w:hAnsi="Arial" w:cs="Arial"/>
          <w:color w:val="000000" w:themeColor="text1"/>
          <w:sz w:val="28"/>
          <w:szCs w:val="28"/>
        </w:rPr>
        <w:t xml:space="preserve"> </w:t>
      </w:r>
      <w:r w:rsidRPr="003101C2">
        <w:rPr>
          <w:rFonts w:ascii="Arial" w:eastAsia="Times New Roman" w:hAnsi="Arial" w:cs="Arial"/>
          <w:sz w:val="28"/>
          <w:szCs w:val="28"/>
        </w:rPr>
        <w:t xml:space="preserve">sebesar US$ </w:t>
      </w:r>
      <w:r w:rsidR="003101C2" w:rsidRPr="004D3CEC">
        <w:rPr>
          <w:rFonts w:ascii="Arial" w:eastAsia="Times New Roman" w:hAnsi="Arial" w:cs="Arial"/>
          <w:sz w:val="28"/>
          <w:szCs w:val="28"/>
          <w:lang w:val="en-US"/>
        </w:rPr>
        <w:t>140,36</w:t>
      </w:r>
      <w:r w:rsidRPr="004D3CEC">
        <w:rPr>
          <w:rFonts w:ascii="Arial" w:eastAsia="Times New Roman" w:hAnsi="Arial" w:cs="Arial"/>
          <w:sz w:val="28"/>
          <w:szCs w:val="28"/>
        </w:rPr>
        <w:t xml:space="preserve"> juta atau turun sebes</w:t>
      </w:r>
      <w:r w:rsidR="00882410" w:rsidRPr="004D3CEC">
        <w:rPr>
          <w:rFonts w:ascii="Arial" w:eastAsia="Times New Roman" w:hAnsi="Arial" w:cs="Arial"/>
          <w:sz w:val="28"/>
          <w:szCs w:val="28"/>
        </w:rPr>
        <w:t xml:space="preserve">ar </w:t>
      </w:r>
      <w:r w:rsidR="003101C2" w:rsidRPr="004D3CEC">
        <w:rPr>
          <w:rFonts w:ascii="Arial" w:eastAsia="Times New Roman" w:hAnsi="Arial" w:cs="Arial"/>
          <w:sz w:val="28"/>
          <w:szCs w:val="28"/>
          <w:lang w:val="en-US"/>
        </w:rPr>
        <w:t xml:space="preserve">30,31 </w:t>
      </w:r>
      <w:r w:rsidR="00882410" w:rsidRPr="004D3CEC">
        <w:rPr>
          <w:rFonts w:ascii="Arial" w:eastAsia="Times New Roman" w:hAnsi="Arial" w:cs="Arial"/>
          <w:sz w:val="28"/>
          <w:szCs w:val="28"/>
        </w:rPr>
        <w:t>% dibandingkan Tahun 201</w:t>
      </w:r>
      <w:r w:rsidR="00882410" w:rsidRPr="004D3CEC">
        <w:rPr>
          <w:rFonts w:ascii="Arial" w:eastAsia="Times New Roman" w:hAnsi="Arial" w:cs="Arial"/>
          <w:sz w:val="28"/>
          <w:szCs w:val="28"/>
          <w:lang w:val="en-US"/>
        </w:rPr>
        <w:t>6</w:t>
      </w:r>
      <w:r w:rsidRPr="004D3CEC">
        <w:rPr>
          <w:rFonts w:ascii="Arial" w:eastAsia="Times New Roman" w:hAnsi="Arial" w:cs="Arial"/>
          <w:sz w:val="28"/>
          <w:szCs w:val="28"/>
        </w:rPr>
        <w:t xml:space="preserve"> yaitu sebesar US$ </w:t>
      </w:r>
      <w:r w:rsidR="003101C2" w:rsidRPr="004D3CEC">
        <w:rPr>
          <w:rFonts w:ascii="Arial" w:eastAsia="Times New Roman" w:hAnsi="Arial" w:cs="Arial"/>
          <w:sz w:val="28"/>
          <w:szCs w:val="28"/>
          <w:lang w:val="en-US"/>
        </w:rPr>
        <w:t>201,38</w:t>
      </w:r>
      <w:r w:rsidRPr="003101C2">
        <w:rPr>
          <w:rFonts w:ascii="Arial" w:eastAsia="Times New Roman" w:hAnsi="Arial" w:cs="Arial"/>
          <w:sz w:val="28"/>
          <w:szCs w:val="28"/>
        </w:rPr>
        <w:t xml:space="preserve">  juta.</w:t>
      </w:r>
    </w:p>
    <w:p w:rsidR="004F2997" w:rsidRPr="00B27A46" w:rsidRDefault="00E60A91">
      <w:pPr>
        <w:autoSpaceDE w:val="0"/>
        <w:autoSpaceDN w:val="0"/>
        <w:adjustRightInd w:val="0"/>
        <w:snapToGrid w:val="0"/>
        <w:spacing w:after="120"/>
        <w:ind w:firstLine="567"/>
        <w:jc w:val="both"/>
        <w:rPr>
          <w:rFonts w:ascii="Arial" w:eastAsia="Times New Roman" w:hAnsi="Arial" w:cs="Arial"/>
          <w:color w:val="FF0000"/>
          <w:sz w:val="28"/>
          <w:szCs w:val="28"/>
        </w:rPr>
      </w:pPr>
      <w:r w:rsidRPr="003101C2">
        <w:rPr>
          <w:rFonts w:ascii="Arial" w:eastAsia="Times New Roman" w:hAnsi="Arial" w:cs="Arial"/>
          <w:color w:val="000000" w:themeColor="text1"/>
          <w:sz w:val="28"/>
          <w:szCs w:val="28"/>
        </w:rPr>
        <w:t>Sementara dari nilai Impor Sumatera Barat secara k</w:t>
      </w:r>
      <w:r w:rsidRPr="003101C2">
        <w:rPr>
          <w:rFonts w:ascii="Arial" w:eastAsia="Times New Roman" w:hAnsi="Arial" w:cs="Arial"/>
          <w:color w:val="000000" w:themeColor="text1"/>
          <w:sz w:val="28"/>
          <w:szCs w:val="28"/>
          <w:lang w:val="en-US"/>
        </w:rPr>
        <w:t>o</w:t>
      </w:r>
      <w:r w:rsidR="007861EE">
        <w:rPr>
          <w:rFonts w:ascii="Arial" w:eastAsia="Times New Roman" w:hAnsi="Arial" w:cs="Arial"/>
          <w:color w:val="000000" w:themeColor="text1"/>
          <w:sz w:val="28"/>
          <w:szCs w:val="28"/>
        </w:rPr>
        <w:t>mulatif Januari-</w:t>
      </w:r>
      <w:r w:rsidR="003101C2" w:rsidRPr="003101C2">
        <w:rPr>
          <w:rFonts w:ascii="Arial" w:eastAsia="Times New Roman" w:hAnsi="Arial" w:cs="Arial"/>
          <w:color w:val="000000" w:themeColor="text1"/>
          <w:sz w:val="28"/>
          <w:szCs w:val="28"/>
        </w:rPr>
        <w:t>Desember 201</w:t>
      </w:r>
      <w:r w:rsidR="003101C2" w:rsidRPr="003101C2">
        <w:rPr>
          <w:rFonts w:ascii="Arial" w:eastAsia="Times New Roman" w:hAnsi="Arial" w:cs="Arial"/>
          <w:color w:val="000000" w:themeColor="text1"/>
          <w:sz w:val="28"/>
          <w:szCs w:val="28"/>
          <w:lang w:val="en-US"/>
        </w:rPr>
        <w:t>6</w:t>
      </w:r>
      <w:r w:rsidRPr="003101C2">
        <w:rPr>
          <w:rFonts w:ascii="Arial" w:eastAsia="Times New Roman" w:hAnsi="Arial" w:cs="Arial"/>
          <w:color w:val="000000" w:themeColor="text1"/>
          <w:sz w:val="28"/>
          <w:szCs w:val="28"/>
        </w:rPr>
        <w:t xml:space="preserve"> mencapai</w:t>
      </w:r>
      <w:r w:rsidRPr="00B27A46">
        <w:rPr>
          <w:rFonts w:ascii="Arial" w:eastAsia="Times New Roman" w:hAnsi="Arial" w:cs="Arial"/>
          <w:color w:val="FF0000"/>
          <w:sz w:val="28"/>
          <w:szCs w:val="28"/>
        </w:rPr>
        <w:t xml:space="preserve"> </w:t>
      </w:r>
      <w:r w:rsidRPr="00493478">
        <w:rPr>
          <w:rFonts w:ascii="Arial" w:eastAsia="Times New Roman" w:hAnsi="Arial" w:cs="Arial"/>
          <w:color w:val="000000" w:themeColor="text1"/>
          <w:sz w:val="28"/>
          <w:szCs w:val="28"/>
        </w:rPr>
        <w:t xml:space="preserve">US$ </w:t>
      </w:r>
      <w:r w:rsidR="003101C2" w:rsidRPr="00493478">
        <w:rPr>
          <w:rFonts w:ascii="Arial" w:eastAsia="Times New Roman" w:hAnsi="Arial" w:cs="Arial"/>
          <w:color w:val="000000" w:themeColor="text1"/>
          <w:sz w:val="28"/>
          <w:szCs w:val="28"/>
          <w:lang w:val="en-US"/>
        </w:rPr>
        <w:t>62,82</w:t>
      </w:r>
      <w:r w:rsidRPr="00493478">
        <w:rPr>
          <w:rFonts w:ascii="Arial" w:eastAsia="Times New Roman" w:hAnsi="Arial" w:cs="Arial"/>
          <w:color w:val="000000" w:themeColor="text1"/>
          <w:sz w:val="28"/>
          <w:szCs w:val="28"/>
        </w:rPr>
        <w:t xml:space="preserve"> juta</w:t>
      </w:r>
      <w:r w:rsidR="007861EE">
        <w:rPr>
          <w:rFonts w:ascii="Arial" w:eastAsia="Times New Roman" w:hAnsi="Arial" w:cs="Arial"/>
          <w:color w:val="FF0000"/>
          <w:sz w:val="28"/>
          <w:szCs w:val="28"/>
          <w:lang w:val="en-US"/>
        </w:rPr>
        <w:t xml:space="preserve">. </w:t>
      </w:r>
      <w:r w:rsidRPr="003101C2">
        <w:rPr>
          <w:rFonts w:ascii="Arial" w:eastAsia="Times New Roman" w:hAnsi="Arial" w:cs="Arial"/>
          <w:color w:val="000000" w:themeColor="text1"/>
          <w:sz w:val="28"/>
          <w:szCs w:val="28"/>
        </w:rPr>
        <w:t>Golongan barang yang terbesar diimpor adalah bahan bakar mineral</w:t>
      </w:r>
      <w:r w:rsidR="003101C2">
        <w:rPr>
          <w:rFonts w:ascii="Arial" w:eastAsia="Times New Roman" w:hAnsi="Arial" w:cs="Arial"/>
          <w:color w:val="FF0000"/>
          <w:sz w:val="28"/>
          <w:szCs w:val="28"/>
        </w:rPr>
        <w:t xml:space="preserve"> </w:t>
      </w:r>
      <w:r w:rsidR="003101C2" w:rsidRPr="00493478">
        <w:rPr>
          <w:rFonts w:ascii="Arial" w:eastAsia="Times New Roman" w:hAnsi="Arial" w:cs="Arial"/>
          <w:color w:val="000000" w:themeColor="text1"/>
          <w:sz w:val="28"/>
          <w:szCs w:val="28"/>
        </w:rPr>
        <w:t xml:space="preserve">sebesar </w:t>
      </w:r>
      <w:r w:rsidR="003101C2" w:rsidRPr="00493478">
        <w:rPr>
          <w:rFonts w:ascii="Arial" w:eastAsia="Times New Roman" w:hAnsi="Arial" w:cs="Arial"/>
          <w:color w:val="000000" w:themeColor="text1"/>
          <w:sz w:val="28"/>
          <w:szCs w:val="28"/>
          <w:lang w:val="en-US"/>
        </w:rPr>
        <w:t>4</w:t>
      </w:r>
      <w:r w:rsidRPr="00493478">
        <w:rPr>
          <w:rFonts w:ascii="Arial" w:eastAsia="Times New Roman" w:hAnsi="Arial" w:cs="Arial"/>
          <w:color w:val="000000" w:themeColor="text1"/>
          <w:sz w:val="28"/>
          <w:szCs w:val="28"/>
        </w:rPr>
        <w:t>9,</w:t>
      </w:r>
      <w:r w:rsidR="003101C2" w:rsidRPr="00493478">
        <w:rPr>
          <w:rFonts w:ascii="Arial" w:eastAsia="Times New Roman" w:hAnsi="Arial" w:cs="Arial"/>
          <w:color w:val="000000" w:themeColor="text1"/>
          <w:sz w:val="28"/>
          <w:szCs w:val="28"/>
          <w:lang w:val="en-US"/>
        </w:rPr>
        <w:t>15</w:t>
      </w:r>
      <w:r w:rsidR="006B2F20" w:rsidRPr="006B2F20">
        <w:rPr>
          <w:rFonts w:ascii="Arial" w:hAnsi="Arial" w:cs="Arial"/>
          <w:sz w:val="28"/>
          <w:szCs w:val="28"/>
          <w:lang w:val="en-US"/>
        </w:rPr>
        <w:t xml:space="preserve"> </w:t>
      </w:r>
      <w:r w:rsidR="006B2F20">
        <w:rPr>
          <w:rFonts w:ascii="Arial" w:hAnsi="Arial" w:cs="Arial"/>
          <w:sz w:val="28"/>
          <w:szCs w:val="28"/>
          <w:lang w:val="en-US"/>
        </w:rPr>
        <w:t>persen</w:t>
      </w:r>
      <w:r w:rsidRPr="00493478">
        <w:rPr>
          <w:rFonts w:ascii="Arial" w:eastAsia="Times New Roman" w:hAnsi="Arial" w:cs="Arial"/>
          <w:color w:val="000000" w:themeColor="text1"/>
          <w:sz w:val="28"/>
          <w:szCs w:val="28"/>
        </w:rPr>
        <w:t>.</w:t>
      </w:r>
    </w:p>
    <w:p w:rsidR="004F2997" w:rsidRDefault="00E60A91">
      <w:pPr>
        <w:autoSpaceDE w:val="0"/>
        <w:autoSpaceDN w:val="0"/>
        <w:adjustRightInd w:val="0"/>
        <w:snapToGrid w:val="0"/>
        <w:spacing w:before="480" w:after="120"/>
        <w:jc w:val="both"/>
        <w:rPr>
          <w:rFonts w:ascii="Arial" w:hAnsi="Arial" w:cs="Arial"/>
          <w:b/>
          <w:bCs/>
          <w:sz w:val="28"/>
          <w:szCs w:val="28"/>
          <w:lang w:val="en-US"/>
        </w:rPr>
      </w:pPr>
      <w:r>
        <w:rPr>
          <w:rFonts w:ascii="Arial" w:hAnsi="Arial" w:cs="Arial"/>
          <w:b/>
          <w:bCs/>
          <w:sz w:val="28"/>
          <w:szCs w:val="28"/>
          <w:lang w:val="en-US"/>
        </w:rPr>
        <w:t xml:space="preserve">Hadirin dan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Bagian kedua, yang </w:t>
      </w:r>
      <w:proofErr w:type="gramStart"/>
      <w:r>
        <w:rPr>
          <w:rFonts w:ascii="Arial" w:hAnsi="Arial" w:cs="Arial"/>
          <w:sz w:val="28"/>
          <w:szCs w:val="28"/>
          <w:lang w:val="en-US"/>
        </w:rPr>
        <w:t>akan</w:t>
      </w:r>
      <w:proofErr w:type="gramEnd"/>
      <w:r>
        <w:rPr>
          <w:rFonts w:ascii="Arial" w:hAnsi="Arial" w:cs="Arial"/>
          <w:sz w:val="28"/>
          <w:szCs w:val="28"/>
          <w:lang w:val="en-US"/>
        </w:rPr>
        <w:t xml:space="preserve"> kami kemukakan adalah mengenai Kebijakan Pemerintah Daerah, sebagai b</w:t>
      </w:r>
      <w:r w:rsidR="00B218E7">
        <w:rPr>
          <w:rFonts w:ascii="Arial" w:hAnsi="Arial" w:cs="Arial"/>
          <w:sz w:val="28"/>
          <w:szCs w:val="28"/>
          <w:lang w:val="en-US"/>
        </w:rPr>
        <w:t>erikut</w:t>
      </w:r>
      <w:r>
        <w:rPr>
          <w:rFonts w:ascii="Arial" w:hAnsi="Arial" w:cs="Arial"/>
          <w:sz w:val="28"/>
          <w:szCs w:val="28"/>
          <w:lang w:val="en-US"/>
        </w:rPr>
        <w:t>:</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Kebijakan pembangunan daerah Pr</w:t>
      </w:r>
      <w:r w:rsidR="00B218E7">
        <w:rPr>
          <w:rFonts w:ascii="Arial" w:hAnsi="Arial" w:cs="Arial"/>
          <w:sz w:val="28"/>
          <w:szCs w:val="28"/>
          <w:lang w:val="en-US"/>
        </w:rPr>
        <w:t>ovinsi Sumatera Barat tahun 2017</w:t>
      </w:r>
      <w:r>
        <w:rPr>
          <w:rFonts w:ascii="Arial" w:hAnsi="Arial" w:cs="Arial"/>
          <w:sz w:val="28"/>
          <w:szCs w:val="28"/>
          <w:lang w:val="en-US"/>
        </w:rPr>
        <w:t xml:space="preserve"> yang </w:t>
      </w:r>
      <w:r w:rsidR="00B218E7">
        <w:rPr>
          <w:rFonts w:ascii="Arial" w:hAnsi="Arial" w:cs="Arial"/>
          <w:sz w:val="28"/>
          <w:szCs w:val="28"/>
          <w:lang w:val="en-US"/>
        </w:rPr>
        <w:t>mempedomani RPJMD Tahun 2016-2021</w:t>
      </w:r>
      <w:r>
        <w:rPr>
          <w:rFonts w:ascii="Arial" w:hAnsi="Arial" w:cs="Arial"/>
          <w:sz w:val="28"/>
          <w:szCs w:val="28"/>
          <w:lang w:val="en-US"/>
        </w:rPr>
        <w:t xml:space="preserve">, dilaksanakan </w:t>
      </w:r>
      <w:r>
        <w:rPr>
          <w:rFonts w:ascii="Arial" w:hAnsi="Arial" w:cs="Arial"/>
          <w:sz w:val="28"/>
          <w:szCs w:val="28"/>
          <w:lang w:val="en-US"/>
        </w:rPr>
        <w:lastRenderedPageBreak/>
        <w:t>sebagai lanjutan pembangunan tahun-tahun sebelumnya dan merupakan jawaban atas permasalahan yang berkembang saat ini. Prioritas-prioritas pembangunan Tahun 201</w:t>
      </w:r>
      <w:r w:rsidR="00FF75FF">
        <w:rPr>
          <w:rFonts w:ascii="Arial" w:hAnsi="Arial" w:cs="Arial"/>
          <w:sz w:val="28"/>
          <w:szCs w:val="28"/>
          <w:lang w:val="en-US"/>
        </w:rPr>
        <w:t>7</w:t>
      </w:r>
      <w:r>
        <w:rPr>
          <w:rFonts w:ascii="Arial" w:hAnsi="Arial" w:cs="Arial"/>
          <w:sz w:val="28"/>
          <w:szCs w:val="28"/>
          <w:lang w:val="en-US"/>
        </w:rPr>
        <w:t xml:space="preserve"> adalah kelanjutan dari prioritas </w:t>
      </w:r>
      <w:r w:rsidR="00FF75FF">
        <w:rPr>
          <w:rFonts w:ascii="Arial" w:hAnsi="Arial" w:cs="Arial"/>
          <w:sz w:val="28"/>
          <w:szCs w:val="28"/>
          <w:lang w:val="en-US"/>
        </w:rPr>
        <w:t xml:space="preserve">Tahun 2016 </w:t>
      </w:r>
      <w:r>
        <w:rPr>
          <w:rFonts w:ascii="Arial" w:hAnsi="Arial" w:cs="Arial"/>
          <w:sz w:val="28"/>
          <w:szCs w:val="28"/>
          <w:lang w:val="en-US"/>
        </w:rPr>
        <w:t>yang</w:t>
      </w:r>
      <w:r w:rsidR="00FF75FF">
        <w:rPr>
          <w:rFonts w:ascii="Arial" w:hAnsi="Arial" w:cs="Arial"/>
          <w:sz w:val="28"/>
          <w:szCs w:val="28"/>
          <w:lang w:val="en-US"/>
        </w:rPr>
        <w:t xml:space="preserve"> terdapat dalam RPJMD Tahun 2016</w:t>
      </w:r>
      <w:r>
        <w:rPr>
          <w:rFonts w:ascii="Arial" w:hAnsi="Arial" w:cs="Arial"/>
          <w:sz w:val="28"/>
          <w:szCs w:val="28"/>
          <w:lang w:val="en-US"/>
        </w:rPr>
        <w:t>-20</w:t>
      </w:r>
      <w:r w:rsidR="00FF75FF">
        <w:rPr>
          <w:rFonts w:ascii="Arial" w:hAnsi="Arial" w:cs="Arial"/>
          <w:sz w:val="28"/>
          <w:szCs w:val="28"/>
          <w:lang w:val="en-US"/>
        </w:rPr>
        <w:t>21</w:t>
      </w:r>
      <w:r>
        <w:rPr>
          <w:rFonts w:ascii="Arial" w:hAnsi="Arial" w:cs="Arial"/>
          <w:sz w:val="28"/>
          <w:szCs w:val="28"/>
          <w:lang w:val="en-US"/>
        </w:rPr>
        <w:t xml:space="preserve"> dengan perbaikan-perbaikan yang diselaraskan dengan Program Nawacita Presiden, difokuskan pada penyelesaian terhadap masalah–masalah yang mendesak dan berdampak luas terhadap peningkatan perekonomian masyarakat, peningkatan sumber daya manusia melalui pendidikan dan kesehatan, peningkatan kedaulatan pangan, pengembangan kemaritiman dan kelautan, peningkatan dan perbaikan infrastruktur yan</w:t>
      </w:r>
      <w:r w:rsidR="003F3022">
        <w:rPr>
          <w:rFonts w:ascii="Arial" w:hAnsi="Arial" w:cs="Arial"/>
          <w:sz w:val="28"/>
          <w:szCs w:val="28"/>
          <w:lang w:val="en-US"/>
        </w:rPr>
        <w:t>g mendorong peningkatan konektif</w:t>
      </w:r>
      <w:r>
        <w:rPr>
          <w:rFonts w:ascii="Arial" w:hAnsi="Arial" w:cs="Arial"/>
          <w:sz w:val="28"/>
          <w:szCs w:val="28"/>
          <w:lang w:val="en-US"/>
        </w:rPr>
        <w:t>itas dan pengembangan wilayah serta penanggulangan bencana dan pelestarian lingkungan hidup yang ditujukan untuk kesejahteraan rakyat. Rencana Kerja Pem</w:t>
      </w:r>
      <w:r w:rsidR="00FF75FF">
        <w:rPr>
          <w:rFonts w:ascii="Arial" w:hAnsi="Arial" w:cs="Arial"/>
          <w:sz w:val="28"/>
          <w:szCs w:val="28"/>
          <w:lang w:val="en-US"/>
        </w:rPr>
        <w:t>erintah Daerah (RKPD) Tahun 2017</w:t>
      </w:r>
      <w:r>
        <w:rPr>
          <w:rFonts w:ascii="Arial" w:hAnsi="Arial" w:cs="Arial"/>
          <w:sz w:val="28"/>
          <w:szCs w:val="28"/>
          <w:lang w:val="en-US"/>
        </w:rPr>
        <w:t xml:space="preserve"> merupakan </w:t>
      </w:r>
      <w:r w:rsidR="000615E6">
        <w:rPr>
          <w:rFonts w:ascii="Arial" w:hAnsi="Arial" w:cs="Arial"/>
          <w:sz w:val="28"/>
          <w:szCs w:val="28"/>
          <w:lang w:val="en-US"/>
        </w:rPr>
        <w:t>tahun pertama efektifnya pelaksanaan Rencana Pembangunan Jangka Menengah Daerah (RPJMD) Tahun 2016-2021</w:t>
      </w:r>
      <w:r>
        <w:rPr>
          <w:rFonts w:ascii="Arial" w:hAnsi="Arial" w:cs="Arial"/>
          <w:sz w:val="28"/>
          <w:szCs w:val="28"/>
          <w:lang w:val="en-US"/>
        </w:rPr>
        <w:t xml:space="preserve"> </w:t>
      </w:r>
      <w:r w:rsidR="000615E6">
        <w:rPr>
          <w:rFonts w:ascii="Arial" w:hAnsi="Arial" w:cs="Arial"/>
          <w:sz w:val="28"/>
          <w:szCs w:val="28"/>
          <w:lang w:val="en-US"/>
        </w:rPr>
        <w:t xml:space="preserve">setelah </w:t>
      </w:r>
      <w:r>
        <w:rPr>
          <w:rFonts w:ascii="Arial" w:hAnsi="Arial" w:cs="Arial"/>
          <w:sz w:val="28"/>
          <w:szCs w:val="28"/>
          <w:lang w:val="en-US"/>
        </w:rPr>
        <w:t>berakhirnya RPJMD Tahun 2010-2015</w:t>
      </w:r>
      <w:r w:rsidR="000615E6">
        <w:rPr>
          <w:rFonts w:ascii="Arial" w:hAnsi="Arial" w:cs="Arial"/>
          <w:sz w:val="28"/>
          <w:szCs w:val="28"/>
          <w:lang w:val="en-US"/>
        </w:rPr>
        <w:t>.</w:t>
      </w:r>
      <w:r>
        <w:rPr>
          <w:rFonts w:ascii="Arial" w:hAnsi="Arial" w:cs="Arial"/>
          <w:sz w:val="28"/>
          <w:szCs w:val="28"/>
          <w:lang w:val="en-US"/>
        </w:rPr>
        <w:t xml:space="preserve"> </w:t>
      </w:r>
    </w:p>
    <w:p w:rsidR="004F2997" w:rsidRDefault="00E60A91" w:rsidP="00004EA4">
      <w:pPr>
        <w:autoSpaceDE w:val="0"/>
        <w:autoSpaceDN w:val="0"/>
        <w:adjustRightInd w:val="0"/>
        <w:snapToGrid w:val="0"/>
        <w:spacing w:before="120" w:after="120"/>
        <w:ind w:firstLine="567"/>
        <w:jc w:val="both"/>
        <w:rPr>
          <w:rFonts w:ascii="Arial" w:hAnsi="Arial" w:cs="Arial"/>
          <w:sz w:val="28"/>
          <w:szCs w:val="28"/>
          <w:lang w:val="en-US"/>
        </w:rPr>
      </w:pPr>
      <w:r>
        <w:rPr>
          <w:rFonts w:ascii="Arial" w:hAnsi="Arial" w:cs="Arial"/>
          <w:sz w:val="28"/>
          <w:szCs w:val="28"/>
          <w:lang w:val="en-US"/>
        </w:rPr>
        <w:t xml:space="preserve">Adapun </w:t>
      </w:r>
      <w:r>
        <w:rPr>
          <w:rFonts w:ascii="Arial" w:hAnsi="Arial" w:cs="Arial"/>
          <w:sz w:val="28"/>
          <w:szCs w:val="28"/>
        </w:rPr>
        <w:t>prioritas pembangunan daerah tahun 201</w:t>
      </w:r>
      <w:r w:rsidR="000615E6">
        <w:rPr>
          <w:rFonts w:ascii="Arial" w:hAnsi="Arial" w:cs="Arial"/>
          <w:sz w:val="28"/>
          <w:szCs w:val="28"/>
          <w:lang w:val="en-US"/>
        </w:rPr>
        <w:t>7</w:t>
      </w:r>
      <w:r>
        <w:rPr>
          <w:rFonts w:ascii="Arial" w:hAnsi="Arial" w:cs="Arial"/>
          <w:sz w:val="28"/>
          <w:szCs w:val="28"/>
          <w:lang w:val="en-US"/>
        </w:rPr>
        <w:t>,</w:t>
      </w:r>
      <w:r>
        <w:rPr>
          <w:rFonts w:ascii="Arial" w:hAnsi="Arial" w:cs="Arial"/>
          <w:sz w:val="28"/>
          <w:szCs w:val="28"/>
        </w:rPr>
        <w:t xml:space="preserve"> </w:t>
      </w:r>
      <w:r w:rsidR="00FA10AD">
        <w:rPr>
          <w:rFonts w:ascii="Arial" w:hAnsi="Arial" w:cs="Arial"/>
          <w:sz w:val="28"/>
          <w:szCs w:val="28"/>
          <w:lang w:val="en-US"/>
        </w:rPr>
        <w:t xml:space="preserve">ditetapkan </w:t>
      </w:r>
      <w:r w:rsidR="00640710">
        <w:rPr>
          <w:rFonts w:ascii="Arial" w:hAnsi="Arial" w:cs="Arial"/>
          <w:sz w:val="28"/>
          <w:szCs w:val="28"/>
        </w:rPr>
        <w:t>sebagai berikut</w:t>
      </w:r>
      <w:r>
        <w:rPr>
          <w:rFonts w:ascii="Arial" w:hAnsi="Arial" w:cs="Arial"/>
          <w:sz w:val="28"/>
          <w:szCs w:val="28"/>
        </w:rPr>
        <w:t xml:space="preserve">: </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 xml:space="preserve">Pembangunan mental dan pengamalan agama </w:t>
      </w:r>
      <w:r w:rsidR="00CD69F0" w:rsidRPr="00CD69F0">
        <w:rPr>
          <w:rFonts w:ascii="Arial" w:hAnsi="Arial" w:cs="Arial"/>
          <w:color w:val="000000" w:themeColor="text1"/>
          <w:sz w:val="28"/>
          <w:szCs w:val="28"/>
          <w:lang w:val="en-US"/>
        </w:rPr>
        <w:t>serta</w:t>
      </w:r>
      <w:r w:rsidRPr="00CD69F0">
        <w:rPr>
          <w:rFonts w:ascii="Arial" w:hAnsi="Arial" w:cs="Arial"/>
          <w:color w:val="000000" w:themeColor="text1"/>
          <w:sz w:val="28"/>
          <w:szCs w:val="28"/>
        </w:rPr>
        <w:t xml:space="preserve"> Adat Basandi Syarak, Syarak Basandi Kitabullah (ABS-SBK) dalam kehidupan masyarakat;</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Pelaksanaan reformasi birokrasi dalam pemerintahan;</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Peningkatan pemerataan dan kualitas pendidikan;</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Peningkatan derajat kesehatan masyarakat;</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Peningkatan kedaulatan pangan nasional dan pengembangan agribisnis;</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Pengembangan pariwisata, industri, perdagangan, koperasi, UMKM dan peningkatan investasi;</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Peningkatan pemanfaatan potensi kemaritiman dan kelautan;</w:t>
      </w:r>
    </w:p>
    <w:p w:rsidR="004F2997" w:rsidRPr="00CD69F0" w:rsidRDefault="00E60A91">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Penurunan tingkat kemiskinan dan pengangguran serta penanganan daerah tertinggal;</w:t>
      </w:r>
    </w:p>
    <w:p w:rsidR="00CD69F0" w:rsidRPr="00CD69F0" w:rsidRDefault="00E60A91" w:rsidP="00CD69F0">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Pengembangan sumber energi baru dan terbarukan serta pembangunan infrastruktur;</w:t>
      </w:r>
    </w:p>
    <w:p w:rsidR="004F2997" w:rsidRPr="00CD69F0" w:rsidRDefault="00E60A91" w:rsidP="00CD69F0">
      <w:pPr>
        <w:pStyle w:val="ListParagraph1"/>
        <w:numPr>
          <w:ilvl w:val="0"/>
          <w:numId w:val="1"/>
        </w:numPr>
        <w:tabs>
          <w:tab w:val="clear" w:pos="360"/>
        </w:tabs>
        <w:autoSpaceDE w:val="0"/>
        <w:autoSpaceDN w:val="0"/>
        <w:adjustRightInd w:val="0"/>
        <w:snapToGrid w:val="0"/>
        <w:spacing w:after="120"/>
        <w:ind w:left="567" w:hanging="567"/>
        <w:jc w:val="both"/>
        <w:rPr>
          <w:rFonts w:ascii="Arial" w:hAnsi="Arial" w:cs="Arial"/>
          <w:color w:val="000000" w:themeColor="text1"/>
          <w:sz w:val="28"/>
          <w:szCs w:val="28"/>
        </w:rPr>
      </w:pPr>
      <w:r w:rsidRPr="00CD69F0">
        <w:rPr>
          <w:rFonts w:ascii="Arial" w:hAnsi="Arial" w:cs="Arial"/>
          <w:color w:val="000000" w:themeColor="text1"/>
          <w:sz w:val="28"/>
          <w:szCs w:val="28"/>
        </w:rPr>
        <w:t>Pelestarian lingkungan hidup dan penanggulangan bencana</w:t>
      </w:r>
    </w:p>
    <w:p w:rsidR="004F2997" w:rsidRDefault="00E60A91" w:rsidP="00640710">
      <w:pPr>
        <w:autoSpaceDE w:val="0"/>
        <w:autoSpaceDN w:val="0"/>
        <w:adjustRightInd w:val="0"/>
        <w:snapToGrid w:val="0"/>
        <w:spacing w:before="240" w:after="120"/>
        <w:ind w:firstLine="567"/>
        <w:jc w:val="both"/>
        <w:rPr>
          <w:rFonts w:ascii="Arial" w:hAnsi="Arial" w:cs="Arial"/>
          <w:sz w:val="28"/>
          <w:szCs w:val="28"/>
        </w:rPr>
      </w:pPr>
      <w:r>
        <w:rPr>
          <w:rFonts w:ascii="Arial" w:hAnsi="Arial" w:cs="Arial"/>
          <w:sz w:val="28"/>
          <w:szCs w:val="28"/>
        </w:rPr>
        <w:lastRenderedPageBreak/>
        <w:t xml:space="preserve">Arah kebijakan dan sasaran yang ingin dicapai pada 10 (sepuluh) </w:t>
      </w:r>
      <w:r w:rsidR="00640710">
        <w:rPr>
          <w:rFonts w:ascii="Arial" w:hAnsi="Arial" w:cs="Arial"/>
          <w:sz w:val="28"/>
          <w:szCs w:val="28"/>
        </w:rPr>
        <w:t>prioritas pembangunan tahun 201</w:t>
      </w:r>
      <w:r w:rsidR="00640710">
        <w:rPr>
          <w:rFonts w:ascii="Arial" w:hAnsi="Arial" w:cs="Arial"/>
          <w:sz w:val="28"/>
          <w:szCs w:val="28"/>
          <w:lang w:val="en-US"/>
        </w:rPr>
        <w:t>7</w:t>
      </w:r>
      <w:r>
        <w:rPr>
          <w:rFonts w:ascii="Arial" w:hAnsi="Arial" w:cs="Arial"/>
          <w:sz w:val="28"/>
          <w:szCs w:val="28"/>
        </w:rPr>
        <w:t xml:space="preserve"> </w:t>
      </w:r>
      <w:r>
        <w:rPr>
          <w:rFonts w:ascii="Arial" w:hAnsi="Arial" w:cs="Arial"/>
          <w:sz w:val="28"/>
          <w:szCs w:val="28"/>
          <w:lang w:val="en-US"/>
        </w:rPr>
        <w:t xml:space="preserve">tersebut </w:t>
      </w:r>
      <w:r>
        <w:rPr>
          <w:rFonts w:ascii="Arial" w:hAnsi="Arial" w:cs="Arial"/>
          <w:sz w:val="28"/>
          <w:szCs w:val="28"/>
        </w:rPr>
        <w:t>dijabarkan ke dalam Rencana Kerja Pem</w:t>
      </w:r>
      <w:r w:rsidR="00640710">
        <w:rPr>
          <w:rFonts w:ascii="Arial" w:hAnsi="Arial" w:cs="Arial"/>
          <w:sz w:val="28"/>
          <w:szCs w:val="28"/>
        </w:rPr>
        <w:t>erintah Daerah (RKPD) Tahun 201</w:t>
      </w:r>
      <w:r w:rsidR="00640710">
        <w:rPr>
          <w:rFonts w:ascii="Arial" w:hAnsi="Arial" w:cs="Arial"/>
          <w:sz w:val="28"/>
          <w:szCs w:val="28"/>
          <w:lang w:val="en-US"/>
        </w:rPr>
        <w:t>7</w:t>
      </w:r>
      <w:r>
        <w:rPr>
          <w:rFonts w:ascii="Arial" w:hAnsi="Arial" w:cs="Arial"/>
          <w:sz w:val="28"/>
          <w:szCs w:val="28"/>
        </w:rPr>
        <w:t xml:space="preserve">, Kebijakan Umum Anggaran (KUA) serta Prioritas dan </w:t>
      </w:r>
      <w:r w:rsidR="00640710">
        <w:rPr>
          <w:rFonts w:ascii="Arial" w:hAnsi="Arial" w:cs="Arial"/>
          <w:sz w:val="28"/>
          <w:szCs w:val="28"/>
        </w:rPr>
        <w:t>Plafon Anggaran (PPA) tahun 201</w:t>
      </w:r>
      <w:r w:rsidR="00640710">
        <w:rPr>
          <w:rFonts w:ascii="Arial" w:hAnsi="Arial" w:cs="Arial"/>
          <w:sz w:val="28"/>
          <w:szCs w:val="28"/>
          <w:lang w:val="en-US"/>
        </w:rPr>
        <w:t>7</w:t>
      </w:r>
      <w:r>
        <w:rPr>
          <w:rFonts w:ascii="Arial" w:hAnsi="Arial" w:cs="Arial"/>
          <w:sz w:val="28"/>
          <w:szCs w:val="28"/>
        </w:rPr>
        <w:t xml:space="preserve"> serta KUA dan PPAS Perubah</w:t>
      </w:r>
      <w:r w:rsidR="00640710">
        <w:rPr>
          <w:rFonts w:ascii="Arial" w:hAnsi="Arial" w:cs="Arial"/>
          <w:sz w:val="28"/>
          <w:szCs w:val="28"/>
        </w:rPr>
        <w:t>an tahun 201</w:t>
      </w:r>
      <w:r w:rsidR="00640710">
        <w:rPr>
          <w:rFonts w:ascii="Arial" w:hAnsi="Arial" w:cs="Arial"/>
          <w:sz w:val="28"/>
          <w:szCs w:val="28"/>
          <w:lang w:val="en-US"/>
        </w:rPr>
        <w:t>7</w:t>
      </w:r>
      <w:r>
        <w:rPr>
          <w:rFonts w:ascii="Arial" w:hAnsi="Arial" w:cs="Arial"/>
          <w:sz w:val="28"/>
          <w:szCs w:val="28"/>
        </w:rPr>
        <w:t xml:space="preserve">, yang kemudian ditetapkan menjadi Anggaran Pendapatan dan </w:t>
      </w:r>
      <w:r w:rsidR="00640710">
        <w:rPr>
          <w:rFonts w:ascii="Arial" w:hAnsi="Arial" w:cs="Arial"/>
          <w:sz w:val="28"/>
          <w:szCs w:val="28"/>
        </w:rPr>
        <w:t>Belanja Daerah (APBD) Tahun 201</w:t>
      </w:r>
      <w:r w:rsidR="00640710">
        <w:rPr>
          <w:rFonts w:ascii="Arial" w:hAnsi="Arial" w:cs="Arial"/>
          <w:sz w:val="28"/>
          <w:szCs w:val="28"/>
          <w:lang w:val="en-US"/>
        </w:rPr>
        <w:t>7</w:t>
      </w:r>
      <w:r w:rsidR="00640710">
        <w:rPr>
          <w:rFonts w:ascii="Arial" w:hAnsi="Arial" w:cs="Arial"/>
          <w:sz w:val="28"/>
          <w:szCs w:val="28"/>
        </w:rPr>
        <w:t xml:space="preserve"> dan APBD Perubahan Tahun 201</w:t>
      </w:r>
      <w:r w:rsidR="00640710">
        <w:rPr>
          <w:rFonts w:ascii="Arial" w:hAnsi="Arial" w:cs="Arial"/>
          <w:sz w:val="28"/>
          <w:szCs w:val="28"/>
          <w:lang w:val="en-US"/>
        </w:rPr>
        <w:t>7</w:t>
      </w:r>
      <w:r>
        <w:rPr>
          <w:rFonts w:ascii="Arial" w:hAnsi="Arial" w:cs="Arial"/>
          <w:sz w:val="28"/>
          <w:szCs w:val="28"/>
          <w:lang w:val="en-US"/>
        </w:rPr>
        <w:t xml:space="preserve"> yang ditetapkan bersama dengan DPRD Provinsi Sumatera Barat</w:t>
      </w:r>
      <w:r>
        <w:rPr>
          <w:rFonts w:ascii="Arial" w:hAnsi="Arial" w:cs="Arial"/>
          <w:sz w:val="28"/>
          <w:szCs w:val="28"/>
        </w:rPr>
        <w:t xml:space="preserve">. </w:t>
      </w:r>
    </w:p>
    <w:p w:rsidR="000121DA" w:rsidRDefault="000121DA" w:rsidP="000121DA">
      <w:pPr>
        <w:autoSpaceDE w:val="0"/>
        <w:autoSpaceDN w:val="0"/>
        <w:adjustRightInd w:val="0"/>
        <w:snapToGrid w:val="0"/>
        <w:spacing w:after="120"/>
        <w:jc w:val="both"/>
        <w:rPr>
          <w:rFonts w:ascii="Arial" w:hAnsi="Arial" w:cs="Arial"/>
          <w:b/>
          <w:bCs/>
          <w:sz w:val="28"/>
          <w:szCs w:val="28"/>
          <w:lang w:val="en-US"/>
        </w:rPr>
      </w:pPr>
      <w:r w:rsidRPr="000121DA">
        <w:rPr>
          <w:rFonts w:ascii="Arial" w:hAnsi="Arial" w:cs="Arial"/>
          <w:b/>
          <w:bCs/>
          <w:sz w:val="28"/>
          <w:szCs w:val="28"/>
          <w:lang w:val="en-US"/>
        </w:rPr>
        <w:t xml:space="preserve">Hadirin Peserta </w:t>
      </w:r>
      <w:r w:rsidRPr="000121DA">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rPr>
        <w:t xml:space="preserve">Sebagai salah satu tolak ukur akuntabilitas pengelolaan keuangan daerah, Pemerintah Provinsi Sumatera Barat </w:t>
      </w:r>
      <w:r>
        <w:rPr>
          <w:rFonts w:ascii="Arial" w:hAnsi="Arial" w:cs="Arial"/>
          <w:sz w:val="28"/>
          <w:szCs w:val="28"/>
          <w:lang w:val="en-US"/>
        </w:rPr>
        <w:t>pada tahun anggaran 201</w:t>
      </w:r>
      <w:r w:rsidR="00640710">
        <w:rPr>
          <w:rFonts w:ascii="Arial" w:hAnsi="Arial" w:cs="Arial"/>
          <w:sz w:val="28"/>
          <w:szCs w:val="28"/>
          <w:lang w:val="en-US"/>
        </w:rPr>
        <w:t>7</w:t>
      </w:r>
      <w:r>
        <w:rPr>
          <w:rFonts w:ascii="Arial" w:hAnsi="Arial" w:cs="Arial"/>
          <w:sz w:val="28"/>
          <w:szCs w:val="28"/>
          <w:lang w:val="en-US"/>
        </w:rPr>
        <w:t xml:space="preserve">, </w:t>
      </w:r>
      <w:r>
        <w:rPr>
          <w:rFonts w:ascii="Arial" w:hAnsi="Arial" w:cs="Arial"/>
          <w:sz w:val="28"/>
          <w:szCs w:val="28"/>
        </w:rPr>
        <w:t xml:space="preserve">telah berhasil mencapai target opini Wajar </w:t>
      </w:r>
      <w:r>
        <w:rPr>
          <w:rFonts w:ascii="Arial" w:hAnsi="Arial" w:cs="Arial"/>
          <w:sz w:val="28"/>
          <w:szCs w:val="28"/>
          <w:lang w:val="en-US"/>
        </w:rPr>
        <w:t>Tanpa</w:t>
      </w:r>
      <w:r>
        <w:rPr>
          <w:rFonts w:ascii="Arial" w:hAnsi="Arial" w:cs="Arial"/>
          <w:sz w:val="28"/>
          <w:szCs w:val="28"/>
        </w:rPr>
        <w:t xml:space="preserve"> Pengecualian (W</w:t>
      </w:r>
      <w:r>
        <w:rPr>
          <w:rFonts w:ascii="Arial" w:hAnsi="Arial" w:cs="Arial"/>
          <w:sz w:val="28"/>
          <w:szCs w:val="28"/>
          <w:lang w:val="en-US"/>
        </w:rPr>
        <w:t>T</w:t>
      </w:r>
      <w:r>
        <w:rPr>
          <w:rFonts w:ascii="Arial" w:hAnsi="Arial" w:cs="Arial"/>
          <w:sz w:val="28"/>
          <w:szCs w:val="28"/>
        </w:rPr>
        <w:t xml:space="preserve">P) </w:t>
      </w:r>
      <w:r>
        <w:rPr>
          <w:rFonts w:ascii="Arial" w:hAnsi="Arial" w:cs="Arial"/>
          <w:sz w:val="28"/>
          <w:szCs w:val="28"/>
          <w:lang w:val="en-US"/>
        </w:rPr>
        <w:t>atas penilaian</w:t>
      </w:r>
      <w:r>
        <w:rPr>
          <w:rFonts w:ascii="Arial" w:hAnsi="Arial" w:cs="Arial"/>
          <w:sz w:val="28"/>
          <w:szCs w:val="28"/>
        </w:rPr>
        <w:t xml:space="preserve"> BPK</w:t>
      </w:r>
      <w:r w:rsidR="00640710">
        <w:rPr>
          <w:rFonts w:ascii="Arial" w:hAnsi="Arial" w:cs="Arial"/>
          <w:sz w:val="28"/>
          <w:szCs w:val="28"/>
          <w:lang w:val="en-US"/>
        </w:rPr>
        <w:t xml:space="preserve"> terhadap Laporan Keuangan Pemerintah Daerah (LKPD) Tahun 2016</w:t>
      </w:r>
      <w:r>
        <w:rPr>
          <w:rFonts w:ascii="Arial" w:hAnsi="Arial" w:cs="Arial"/>
          <w:sz w:val="28"/>
          <w:szCs w:val="28"/>
          <w:lang w:val="en-US"/>
        </w:rPr>
        <w:t xml:space="preserve">, sehingga secara keseluruhan </w:t>
      </w:r>
      <w:r>
        <w:rPr>
          <w:rFonts w:ascii="Arial" w:hAnsi="Arial" w:cs="Arial"/>
          <w:sz w:val="28"/>
          <w:szCs w:val="28"/>
        </w:rPr>
        <w:t>P</w:t>
      </w:r>
      <w:r>
        <w:rPr>
          <w:rFonts w:ascii="Arial" w:hAnsi="Arial" w:cs="Arial"/>
          <w:sz w:val="28"/>
          <w:szCs w:val="28"/>
          <w:lang w:val="en-US"/>
        </w:rPr>
        <w:t xml:space="preserve">emerintah Daerah </w:t>
      </w:r>
      <w:r>
        <w:rPr>
          <w:rFonts w:ascii="Arial" w:hAnsi="Arial" w:cs="Arial"/>
          <w:sz w:val="28"/>
          <w:szCs w:val="28"/>
        </w:rPr>
        <w:t xml:space="preserve">Sumatera Barat </w:t>
      </w:r>
      <w:r>
        <w:rPr>
          <w:rFonts w:ascii="Arial" w:hAnsi="Arial" w:cs="Arial"/>
          <w:sz w:val="28"/>
          <w:szCs w:val="28"/>
          <w:lang w:val="en-US"/>
        </w:rPr>
        <w:t xml:space="preserve">telah berhasil mempertahankan opini WTP </w:t>
      </w:r>
      <w:r>
        <w:rPr>
          <w:rFonts w:ascii="Arial" w:hAnsi="Arial" w:cs="Arial"/>
          <w:sz w:val="28"/>
          <w:szCs w:val="28"/>
        </w:rPr>
        <w:t xml:space="preserve">selama </w:t>
      </w:r>
      <w:r w:rsidR="00640710" w:rsidRPr="004D3CEC">
        <w:rPr>
          <w:rFonts w:ascii="Arial" w:hAnsi="Arial" w:cs="Arial"/>
          <w:sz w:val="28"/>
          <w:szCs w:val="28"/>
          <w:lang w:val="en-US"/>
        </w:rPr>
        <w:t>lima</w:t>
      </w:r>
      <w:r w:rsidR="003F2358">
        <w:rPr>
          <w:rFonts w:ascii="Arial" w:hAnsi="Arial" w:cs="Arial"/>
          <w:sz w:val="28"/>
          <w:szCs w:val="28"/>
        </w:rPr>
        <w:t xml:space="preserve"> </w:t>
      </w:r>
      <w:r>
        <w:rPr>
          <w:rFonts w:ascii="Arial" w:hAnsi="Arial" w:cs="Arial"/>
          <w:sz w:val="28"/>
          <w:szCs w:val="28"/>
        </w:rPr>
        <w:t xml:space="preserve">tahun </w:t>
      </w:r>
      <w:r>
        <w:rPr>
          <w:rFonts w:ascii="Arial" w:hAnsi="Arial" w:cs="Arial"/>
          <w:sz w:val="28"/>
          <w:szCs w:val="28"/>
          <w:lang w:val="en-US"/>
        </w:rPr>
        <w:t>berturut-turut</w:t>
      </w:r>
      <w:r w:rsidR="00E1450C">
        <w:rPr>
          <w:rFonts w:ascii="Arial" w:hAnsi="Arial" w:cs="Arial"/>
          <w:sz w:val="28"/>
          <w:szCs w:val="28"/>
          <w:lang w:val="en-US"/>
        </w:rPr>
        <w:t xml:space="preserve"> semenjak </w:t>
      </w:r>
      <w:r w:rsidR="009E54F9">
        <w:rPr>
          <w:rFonts w:ascii="Arial" w:hAnsi="Arial" w:cs="Arial"/>
          <w:sz w:val="28"/>
          <w:szCs w:val="28"/>
          <w:lang w:val="en-US"/>
        </w:rPr>
        <w:t xml:space="preserve">hasil opini WTP terhadap Laporan Keuangan Pemerintah Daerah </w:t>
      </w:r>
      <w:r w:rsidR="00E1450C">
        <w:rPr>
          <w:rFonts w:ascii="Arial" w:hAnsi="Arial" w:cs="Arial"/>
          <w:sz w:val="28"/>
          <w:szCs w:val="28"/>
          <w:lang w:val="en-US"/>
        </w:rPr>
        <w:t>tahun 2012</w:t>
      </w:r>
      <w:r>
        <w:rPr>
          <w:rFonts w:ascii="Arial" w:hAnsi="Arial" w:cs="Arial"/>
          <w:sz w:val="28"/>
          <w:szCs w:val="28"/>
          <w:lang w:val="en-US"/>
        </w:rPr>
        <w:t xml:space="preserve">. </w:t>
      </w:r>
      <w:proofErr w:type="gramStart"/>
      <w:r>
        <w:rPr>
          <w:rFonts w:ascii="Arial" w:hAnsi="Arial" w:cs="Arial"/>
          <w:sz w:val="28"/>
          <w:szCs w:val="28"/>
          <w:lang w:val="en-US"/>
        </w:rPr>
        <w:t>Keberhasilan ini merupakan bukti kesungguhan pemerintah daerah dan didukung oleh sinergi dan kolaborasi yang sangat efektif dengan DPRD Provinsi Sumatera Barat.</w:t>
      </w:r>
      <w:proofErr w:type="gramEnd"/>
      <w:r>
        <w:rPr>
          <w:rFonts w:ascii="Arial" w:hAnsi="Arial" w:cs="Arial"/>
          <w:sz w:val="28"/>
          <w:szCs w:val="28"/>
          <w:lang w:val="en-US"/>
        </w:rPr>
        <w:t xml:space="preserve"> </w:t>
      </w:r>
      <w:proofErr w:type="gramStart"/>
      <w:r>
        <w:rPr>
          <w:rFonts w:ascii="Arial" w:hAnsi="Arial" w:cs="Arial"/>
          <w:sz w:val="28"/>
          <w:szCs w:val="28"/>
          <w:lang w:val="en-US"/>
        </w:rPr>
        <w:t xml:space="preserve">Oleh karena itu, sekali lagi kami sampaikan rasa terima kasih kepada Pimpinan dan seluruh Anggota DPRD Provinsi Sumatera Barat </w:t>
      </w:r>
      <w:r>
        <w:rPr>
          <w:rFonts w:ascii="Arial" w:hAnsi="Arial" w:cs="Arial"/>
          <w:sz w:val="28"/>
          <w:szCs w:val="28"/>
        </w:rPr>
        <w:t xml:space="preserve">beserta seluruh </w:t>
      </w:r>
      <w:r>
        <w:rPr>
          <w:rFonts w:ascii="Arial" w:hAnsi="Arial" w:cs="Arial"/>
          <w:sz w:val="28"/>
          <w:szCs w:val="28"/>
          <w:lang w:val="en-US"/>
        </w:rPr>
        <w:t>pihak yang telah berkontribusi bagi kesuksesan ini.</w:t>
      </w:r>
      <w:proofErr w:type="gramEnd"/>
    </w:p>
    <w:p w:rsidR="004F2997"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Mengenai Kebijakan Umum Pengelolaan Keuangan Daerah, dapat kami jelaskan sebagai berikut. </w:t>
      </w:r>
    </w:p>
    <w:p w:rsidR="004F2997" w:rsidRDefault="00E60A91">
      <w:pPr>
        <w:pStyle w:val="ListParagraph1"/>
        <w:numPr>
          <w:ilvl w:val="0"/>
          <w:numId w:val="2"/>
        </w:numPr>
        <w:autoSpaceDE w:val="0"/>
        <w:autoSpaceDN w:val="0"/>
        <w:adjustRightInd w:val="0"/>
        <w:snapToGrid w:val="0"/>
        <w:spacing w:after="120"/>
        <w:ind w:left="567" w:hanging="567"/>
        <w:contextualSpacing w:val="0"/>
        <w:jc w:val="both"/>
        <w:rPr>
          <w:rFonts w:ascii="Arial" w:hAnsi="Arial" w:cs="Arial"/>
          <w:b/>
          <w:sz w:val="28"/>
          <w:szCs w:val="28"/>
        </w:rPr>
      </w:pPr>
      <w:r>
        <w:rPr>
          <w:rFonts w:ascii="Arial" w:hAnsi="Arial" w:cs="Arial"/>
          <w:b/>
          <w:sz w:val="28"/>
          <w:szCs w:val="28"/>
          <w:lang w:val="en-US"/>
        </w:rPr>
        <w:t>Pendapatan Daerah</w:t>
      </w:r>
    </w:p>
    <w:p w:rsidR="004F2997" w:rsidRDefault="00E60A91">
      <w:pPr>
        <w:autoSpaceDE w:val="0"/>
        <w:autoSpaceDN w:val="0"/>
        <w:adjustRightInd w:val="0"/>
        <w:snapToGrid w:val="0"/>
        <w:spacing w:after="120"/>
        <w:ind w:left="567"/>
        <w:jc w:val="both"/>
        <w:rPr>
          <w:rFonts w:ascii="Arial" w:hAnsi="Arial" w:cs="Arial"/>
          <w:sz w:val="28"/>
          <w:szCs w:val="28"/>
          <w:lang w:val="en-US"/>
        </w:rPr>
      </w:pPr>
      <w:r>
        <w:rPr>
          <w:rFonts w:ascii="Arial" w:hAnsi="Arial" w:cs="Arial"/>
          <w:sz w:val="28"/>
          <w:szCs w:val="28"/>
        </w:rPr>
        <w:t>K</w:t>
      </w:r>
      <w:r>
        <w:rPr>
          <w:rFonts w:ascii="Arial" w:hAnsi="Arial" w:cs="Arial"/>
          <w:sz w:val="28"/>
          <w:szCs w:val="28"/>
          <w:lang w:val="en-US"/>
        </w:rPr>
        <w:t xml:space="preserve">ondisi  umum pendapatan daerah </w:t>
      </w:r>
      <w:r w:rsidR="004D3CEC">
        <w:rPr>
          <w:rFonts w:ascii="Arial" w:hAnsi="Arial" w:cs="Arial"/>
          <w:sz w:val="28"/>
          <w:szCs w:val="28"/>
        </w:rPr>
        <w:t>Tahun 201</w:t>
      </w:r>
      <w:r w:rsidR="004D3CEC">
        <w:rPr>
          <w:rFonts w:ascii="Arial" w:hAnsi="Arial" w:cs="Arial"/>
          <w:sz w:val="28"/>
          <w:szCs w:val="28"/>
          <w:lang w:val="en-US"/>
        </w:rPr>
        <w:t>7</w:t>
      </w:r>
      <w:r>
        <w:rPr>
          <w:rFonts w:ascii="Arial" w:hAnsi="Arial" w:cs="Arial"/>
          <w:sz w:val="28"/>
          <w:szCs w:val="28"/>
        </w:rPr>
        <w:t xml:space="preserve"> secara ringkas dapat digambarkan bahwa :</w:t>
      </w:r>
      <w:r>
        <w:rPr>
          <w:rFonts w:ascii="Arial" w:hAnsi="Arial" w:cs="Arial"/>
          <w:sz w:val="28"/>
          <w:szCs w:val="28"/>
          <w:lang w:val="en-US"/>
        </w:rPr>
        <w:t xml:space="preserve"> </w:t>
      </w:r>
    </w:p>
    <w:p w:rsidR="004F2997" w:rsidRDefault="005F66BB" w:rsidP="00047C02">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Kontribusi Pajak Daerah </w:t>
      </w:r>
      <w:r>
        <w:rPr>
          <w:rFonts w:ascii="Arial" w:hAnsi="Arial" w:cs="Arial"/>
          <w:bCs/>
          <w:sz w:val="28"/>
          <w:szCs w:val="28"/>
          <w:lang w:val="en-US"/>
        </w:rPr>
        <w:t xml:space="preserve">yaitu </w:t>
      </w:r>
      <w:r w:rsidR="00E60A91">
        <w:rPr>
          <w:rFonts w:ascii="Arial" w:hAnsi="Arial" w:cs="Arial"/>
          <w:bCs/>
          <w:sz w:val="28"/>
          <w:szCs w:val="28"/>
        </w:rPr>
        <w:t>P</w:t>
      </w:r>
      <w:r w:rsidR="00047C02">
        <w:rPr>
          <w:rFonts w:ascii="Arial" w:hAnsi="Arial" w:cs="Arial"/>
          <w:bCs/>
          <w:sz w:val="28"/>
          <w:szCs w:val="28"/>
          <w:lang w:val="en-US"/>
        </w:rPr>
        <w:t xml:space="preserve">ajak </w:t>
      </w:r>
      <w:r w:rsidR="00E60A91">
        <w:rPr>
          <w:rFonts w:ascii="Arial" w:hAnsi="Arial" w:cs="Arial"/>
          <w:bCs/>
          <w:sz w:val="28"/>
          <w:szCs w:val="28"/>
        </w:rPr>
        <w:t>K</w:t>
      </w:r>
      <w:r w:rsidR="00047C02">
        <w:rPr>
          <w:rFonts w:ascii="Arial" w:hAnsi="Arial" w:cs="Arial"/>
          <w:bCs/>
          <w:sz w:val="28"/>
          <w:szCs w:val="28"/>
          <w:lang w:val="en-US"/>
        </w:rPr>
        <w:t xml:space="preserve">endaran </w:t>
      </w:r>
      <w:r w:rsidR="00E60A91">
        <w:rPr>
          <w:rFonts w:ascii="Arial" w:hAnsi="Arial" w:cs="Arial"/>
          <w:bCs/>
          <w:sz w:val="28"/>
          <w:szCs w:val="28"/>
        </w:rPr>
        <w:t>B</w:t>
      </w:r>
      <w:r w:rsidR="00047C02">
        <w:rPr>
          <w:rFonts w:ascii="Arial" w:hAnsi="Arial" w:cs="Arial"/>
          <w:bCs/>
          <w:sz w:val="28"/>
          <w:szCs w:val="28"/>
          <w:lang w:val="en-US"/>
        </w:rPr>
        <w:t>ermotor</w:t>
      </w:r>
      <w:r w:rsidR="00E60A91">
        <w:rPr>
          <w:rFonts w:ascii="Arial" w:hAnsi="Arial" w:cs="Arial"/>
          <w:bCs/>
          <w:sz w:val="28"/>
          <w:szCs w:val="28"/>
        </w:rPr>
        <w:t xml:space="preserve">, </w:t>
      </w:r>
      <w:r w:rsidR="00047C02" w:rsidRPr="00047C02">
        <w:rPr>
          <w:rFonts w:ascii="Arial" w:hAnsi="Arial" w:cs="Arial"/>
          <w:bCs/>
          <w:sz w:val="28"/>
          <w:szCs w:val="28"/>
        </w:rPr>
        <w:t>Bea Balik Nama Kendaraan Bermotor</w:t>
      </w:r>
      <w:r w:rsidR="00E60A91">
        <w:rPr>
          <w:rFonts w:ascii="Arial" w:hAnsi="Arial" w:cs="Arial"/>
          <w:bCs/>
          <w:sz w:val="28"/>
          <w:szCs w:val="28"/>
        </w:rPr>
        <w:t xml:space="preserve"> dan </w:t>
      </w:r>
      <w:r w:rsidR="00047C02" w:rsidRPr="00047C02">
        <w:rPr>
          <w:rFonts w:ascii="Arial" w:hAnsi="Arial" w:cs="Arial"/>
          <w:bCs/>
          <w:sz w:val="28"/>
          <w:szCs w:val="28"/>
        </w:rPr>
        <w:t>Pajak Bahan Bakar Kendaraan Bermotor</w:t>
      </w:r>
      <w:r w:rsidR="00E60A91">
        <w:rPr>
          <w:rFonts w:ascii="Arial" w:hAnsi="Arial" w:cs="Arial"/>
          <w:bCs/>
          <w:sz w:val="28"/>
          <w:szCs w:val="28"/>
        </w:rPr>
        <w:t xml:space="preserve"> masih tetap menjadi komponen terbesar dalam </w:t>
      </w:r>
      <w:r w:rsidR="00E60A91">
        <w:rPr>
          <w:rFonts w:ascii="Arial" w:hAnsi="Arial" w:cs="Arial"/>
          <w:bCs/>
          <w:sz w:val="28"/>
          <w:szCs w:val="28"/>
          <w:lang w:val="en-US"/>
        </w:rPr>
        <w:t>Pendapatan Asli Daerah (</w:t>
      </w:r>
      <w:r w:rsidR="00E60A91">
        <w:rPr>
          <w:rFonts w:ascii="Arial" w:hAnsi="Arial" w:cs="Arial"/>
          <w:bCs/>
          <w:sz w:val="28"/>
          <w:szCs w:val="28"/>
        </w:rPr>
        <w:t>PAD</w:t>
      </w:r>
      <w:r w:rsidR="00E60A91">
        <w:rPr>
          <w:rFonts w:ascii="Arial" w:hAnsi="Arial" w:cs="Arial"/>
          <w:bCs/>
          <w:sz w:val="28"/>
          <w:szCs w:val="28"/>
          <w:lang w:val="en-US"/>
        </w:rPr>
        <w:t>)</w:t>
      </w:r>
      <w:r w:rsidR="00E60A91">
        <w:rPr>
          <w:rFonts w:ascii="Arial" w:hAnsi="Arial" w:cs="Arial"/>
          <w:bCs/>
          <w:sz w:val="28"/>
          <w:szCs w:val="28"/>
        </w:rPr>
        <w:t>.</w:t>
      </w:r>
    </w:p>
    <w:p w:rsidR="00047C02" w:rsidRPr="00047C02" w:rsidRDefault="00E60A91" w:rsidP="00047C02">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Penerimaan </w:t>
      </w:r>
      <w:r w:rsidR="00047C02" w:rsidRPr="00047C02">
        <w:rPr>
          <w:rFonts w:ascii="Arial" w:hAnsi="Arial" w:cs="Arial"/>
          <w:bCs/>
          <w:sz w:val="28"/>
          <w:szCs w:val="28"/>
        </w:rPr>
        <w:t xml:space="preserve">Bea Balik Nama Kendaraan Bermotor </w:t>
      </w:r>
      <w:r w:rsidR="00047C02">
        <w:rPr>
          <w:rFonts w:ascii="Arial" w:hAnsi="Arial" w:cs="Arial"/>
          <w:bCs/>
          <w:sz w:val="28"/>
          <w:szCs w:val="28"/>
          <w:lang w:val="en-US"/>
        </w:rPr>
        <w:t>(</w:t>
      </w:r>
      <w:r>
        <w:rPr>
          <w:rFonts w:ascii="Arial" w:hAnsi="Arial" w:cs="Arial"/>
          <w:bCs/>
          <w:sz w:val="28"/>
          <w:szCs w:val="28"/>
        </w:rPr>
        <w:t>BBNKB</w:t>
      </w:r>
      <w:r w:rsidR="00047C02">
        <w:rPr>
          <w:rFonts w:ascii="Arial" w:hAnsi="Arial" w:cs="Arial"/>
          <w:bCs/>
          <w:sz w:val="28"/>
          <w:szCs w:val="28"/>
          <w:lang w:val="en-US"/>
        </w:rPr>
        <w:t>)</w:t>
      </w:r>
      <w:r>
        <w:rPr>
          <w:rFonts w:ascii="Arial" w:hAnsi="Arial" w:cs="Arial"/>
          <w:bCs/>
          <w:sz w:val="28"/>
          <w:szCs w:val="28"/>
        </w:rPr>
        <w:t xml:space="preserve"> sangat  tergantung pada pe</w:t>
      </w:r>
      <w:r>
        <w:rPr>
          <w:rFonts w:ascii="Arial" w:hAnsi="Arial" w:cs="Arial"/>
          <w:bCs/>
          <w:sz w:val="28"/>
          <w:szCs w:val="28"/>
          <w:lang w:val="en-US"/>
        </w:rPr>
        <w:t>r</w:t>
      </w:r>
      <w:r>
        <w:rPr>
          <w:rFonts w:ascii="Arial" w:hAnsi="Arial" w:cs="Arial"/>
          <w:bCs/>
          <w:sz w:val="28"/>
          <w:szCs w:val="28"/>
        </w:rPr>
        <w:t xml:space="preserve">tumbuhan kendaraan baru dari jenis sedan, jeep dan minibus. </w:t>
      </w:r>
    </w:p>
    <w:p w:rsidR="004F2997" w:rsidRPr="00047C02" w:rsidRDefault="00E60A91" w:rsidP="00047C02">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sidRPr="00047C02">
        <w:rPr>
          <w:rFonts w:ascii="Arial" w:hAnsi="Arial" w:cs="Arial"/>
          <w:bCs/>
          <w:sz w:val="28"/>
          <w:szCs w:val="28"/>
        </w:rPr>
        <w:lastRenderedPageBreak/>
        <w:t>Penerimaan</w:t>
      </w:r>
      <w:r w:rsidR="00047C02" w:rsidRPr="00047C02">
        <w:rPr>
          <w:rFonts w:ascii="Arial" w:hAnsi="Arial" w:cs="Arial"/>
          <w:bCs/>
          <w:sz w:val="28"/>
          <w:szCs w:val="28"/>
          <w:lang w:val="en-US"/>
        </w:rPr>
        <w:t xml:space="preserve"> Pajak Bahan Bakar Kendaraan Bermotor (</w:t>
      </w:r>
      <w:r w:rsidRPr="00047C02">
        <w:rPr>
          <w:rFonts w:ascii="Arial" w:hAnsi="Arial" w:cs="Arial"/>
          <w:bCs/>
          <w:sz w:val="28"/>
          <w:szCs w:val="28"/>
        </w:rPr>
        <w:t>PBB-KB</w:t>
      </w:r>
      <w:r w:rsidR="00047C02" w:rsidRPr="00047C02">
        <w:rPr>
          <w:rFonts w:ascii="Arial" w:hAnsi="Arial" w:cs="Arial"/>
          <w:bCs/>
          <w:sz w:val="28"/>
          <w:szCs w:val="28"/>
          <w:lang w:val="en-US"/>
        </w:rPr>
        <w:t>)</w:t>
      </w:r>
      <w:r w:rsidRPr="00047C02">
        <w:rPr>
          <w:rFonts w:ascii="Arial" w:hAnsi="Arial" w:cs="Arial"/>
          <w:bCs/>
          <w:sz w:val="28"/>
          <w:szCs w:val="28"/>
        </w:rPr>
        <w:t xml:space="preserve"> tergantung pada harga dan jumlah pemakaian B</w:t>
      </w:r>
      <w:r w:rsidR="00047C02" w:rsidRPr="00047C02">
        <w:rPr>
          <w:rFonts w:ascii="Arial" w:hAnsi="Arial" w:cs="Arial"/>
          <w:bCs/>
          <w:sz w:val="28"/>
          <w:szCs w:val="28"/>
          <w:lang w:val="en-US"/>
        </w:rPr>
        <w:t xml:space="preserve">ahan </w:t>
      </w:r>
      <w:r w:rsidRPr="00047C02">
        <w:rPr>
          <w:rFonts w:ascii="Arial" w:hAnsi="Arial" w:cs="Arial"/>
          <w:bCs/>
          <w:sz w:val="28"/>
          <w:szCs w:val="28"/>
        </w:rPr>
        <w:t>B</w:t>
      </w:r>
      <w:r w:rsidR="00047C02" w:rsidRPr="00047C02">
        <w:rPr>
          <w:rFonts w:ascii="Arial" w:hAnsi="Arial" w:cs="Arial"/>
          <w:bCs/>
          <w:sz w:val="28"/>
          <w:szCs w:val="28"/>
          <w:lang w:val="en-US"/>
        </w:rPr>
        <w:t xml:space="preserve">akar </w:t>
      </w:r>
      <w:r w:rsidRPr="00047C02">
        <w:rPr>
          <w:rFonts w:ascii="Arial" w:hAnsi="Arial" w:cs="Arial"/>
          <w:bCs/>
          <w:sz w:val="28"/>
          <w:szCs w:val="28"/>
        </w:rPr>
        <w:t>M</w:t>
      </w:r>
      <w:r w:rsidR="00047C02" w:rsidRPr="00047C02">
        <w:rPr>
          <w:rFonts w:ascii="Arial" w:hAnsi="Arial" w:cs="Arial"/>
          <w:bCs/>
          <w:sz w:val="28"/>
          <w:szCs w:val="28"/>
          <w:lang w:val="en-US"/>
        </w:rPr>
        <w:t>inyak (BBM)</w:t>
      </w:r>
      <w:r w:rsidRPr="00047C02">
        <w:rPr>
          <w:rFonts w:ascii="Arial" w:hAnsi="Arial" w:cs="Arial"/>
          <w:bCs/>
          <w:sz w:val="28"/>
          <w:szCs w:val="28"/>
        </w:rPr>
        <w:t xml:space="preserve">. </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Pajak air permukaan yang terbesar berasal dari PLN. Penerimaan ini tergantung pada jumlah pemakaian air oleh PLN</w:t>
      </w:r>
      <w:r>
        <w:rPr>
          <w:rFonts w:ascii="Arial" w:hAnsi="Arial" w:cs="Arial"/>
          <w:bCs/>
          <w:sz w:val="28"/>
          <w:szCs w:val="28"/>
          <w:lang w:val="en-US"/>
        </w:rPr>
        <w:t>.</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Sektor Retribusi Daerah </w:t>
      </w:r>
      <w:r>
        <w:rPr>
          <w:rFonts w:ascii="Arial" w:hAnsi="Arial" w:cs="Arial"/>
          <w:bCs/>
          <w:sz w:val="28"/>
          <w:szCs w:val="28"/>
          <w:lang w:val="en-US"/>
        </w:rPr>
        <w:t>sampai saat ini</w:t>
      </w:r>
      <w:r>
        <w:rPr>
          <w:rFonts w:ascii="Arial" w:hAnsi="Arial" w:cs="Arial"/>
          <w:bCs/>
          <w:sz w:val="28"/>
          <w:szCs w:val="28"/>
        </w:rPr>
        <w:t xml:space="preserve"> peranannya masih kecil terhadap PAD karena sebagian besar berada pada pemerintah kabupaten/kota. </w:t>
      </w:r>
      <w:r>
        <w:rPr>
          <w:rFonts w:ascii="Arial" w:hAnsi="Arial" w:cs="Arial"/>
          <w:bCs/>
          <w:sz w:val="28"/>
          <w:szCs w:val="28"/>
          <w:lang w:val="en-US"/>
        </w:rPr>
        <w:t>Apalagi</w:t>
      </w:r>
      <w:r>
        <w:rPr>
          <w:rFonts w:ascii="Arial" w:hAnsi="Arial" w:cs="Arial"/>
          <w:bCs/>
          <w:sz w:val="28"/>
          <w:szCs w:val="28"/>
        </w:rPr>
        <w:t xml:space="preserve"> dengan dialihkannya Retribusi Pelayanan Kesehatan pada Rumah Sakit Umum Daerah yang telah berstatus </w:t>
      </w:r>
      <w:r w:rsidR="004E1EAF">
        <w:rPr>
          <w:rFonts w:ascii="Arial" w:hAnsi="Arial" w:cs="Arial"/>
          <w:bCs/>
          <w:sz w:val="28"/>
          <w:szCs w:val="28"/>
          <w:lang w:val="en-US"/>
        </w:rPr>
        <w:t>Badan Layanan Umum Daerah (</w:t>
      </w:r>
      <w:r>
        <w:rPr>
          <w:rFonts w:ascii="Arial" w:hAnsi="Arial" w:cs="Arial"/>
          <w:bCs/>
          <w:sz w:val="28"/>
          <w:szCs w:val="28"/>
        </w:rPr>
        <w:t>BLUD</w:t>
      </w:r>
      <w:r w:rsidR="004E1EAF">
        <w:rPr>
          <w:rFonts w:ascii="Arial" w:hAnsi="Arial" w:cs="Arial"/>
          <w:bCs/>
          <w:sz w:val="28"/>
          <w:szCs w:val="28"/>
          <w:lang w:val="en-US"/>
        </w:rPr>
        <w:t>)</w:t>
      </w:r>
      <w:r>
        <w:rPr>
          <w:rFonts w:ascii="Arial" w:hAnsi="Arial" w:cs="Arial"/>
          <w:bCs/>
          <w:sz w:val="28"/>
          <w:szCs w:val="28"/>
        </w:rPr>
        <w:t>, menjadi penerimaan lain-lain PAD yang sah.</w:t>
      </w:r>
    </w:p>
    <w:p w:rsidR="004F2997" w:rsidRDefault="00E60A91">
      <w:pPr>
        <w:numPr>
          <w:ilvl w:val="0"/>
          <w:numId w:val="3"/>
        </w:numPr>
        <w:tabs>
          <w:tab w:val="clear" w:pos="780"/>
          <w:tab w:val="left" w:pos="1134"/>
        </w:tabs>
        <w:autoSpaceDE w:val="0"/>
        <w:autoSpaceDN w:val="0"/>
        <w:adjustRightInd w:val="0"/>
        <w:snapToGrid w:val="0"/>
        <w:spacing w:after="120"/>
        <w:ind w:left="1134" w:hanging="567"/>
        <w:jc w:val="both"/>
        <w:rPr>
          <w:rFonts w:ascii="Arial" w:hAnsi="Arial" w:cs="Arial"/>
          <w:bCs/>
          <w:sz w:val="28"/>
          <w:szCs w:val="28"/>
        </w:rPr>
      </w:pPr>
      <w:r>
        <w:rPr>
          <w:rFonts w:ascii="Arial" w:hAnsi="Arial" w:cs="Arial"/>
          <w:bCs/>
          <w:sz w:val="28"/>
          <w:szCs w:val="28"/>
        </w:rPr>
        <w:t xml:space="preserve">Hasil Pengelolaan Kekayaan Daerah yang dipisahkan dalam jangka pendek belum </w:t>
      </w:r>
      <w:r>
        <w:rPr>
          <w:rFonts w:ascii="Arial" w:hAnsi="Arial" w:cs="Arial"/>
          <w:bCs/>
          <w:sz w:val="28"/>
          <w:szCs w:val="28"/>
          <w:lang w:val="en-US"/>
        </w:rPr>
        <w:t>terlalu berkontribusi</w:t>
      </w:r>
      <w:r>
        <w:rPr>
          <w:rFonts w:ascii="Arial" w:hAnsi="Arial" w:cs="Arial"/>
          <w:bCs/>
          <w:sz w:val="28"/>
          <w:szCs w:val="28"/>
        </w:rPr>
        <w:t xml:space="preserve"> signifikan terhadap PAD.</w:t>
      </w:r>
    </w:p>
    <w:p w:rsidR="004F2997" w:rsidRDefault="00E60A91">
      <w:pPr>
        <w:autoSpaceDE w:val="0"/>
        <w:autoSpaceDN w:val="0"/>
        <w:adjustRightInd w:val="0"/>
        <w:snapToGrid w:val="0"/>
        <w:spacing w:after="120"/>
        <w:ind w:left="567"/>
        <w:jc w:val="both"/>
        <w:rPr>
          <w:rFonts w:ascii="Arial" w:hAnsi="Arial" w:cs="Arial"/>
          <w:sz w:val="28"/>
          <w:szCs w:val="28"/>
        </w:rPr>
      </w:pPr>
      <w:r>
        <w:rPr>
          <w:rFonts w:ascii="Arial" w:hAnsi="Arial" w:cs="Arial"/>
          <w:sz w:val="28"/>
          <w:szCs w:val="28"/>
        </w:rPr>
        <w:t xml:space="preserve">Dengan kondisi tersebut, maka kebijakan umum pendapatan daerah diarahkan untuk optimalisasi sumber-sumber pendapatan melalui Intensifikasi dan ekstensifikasi pendapatan daerah, Optimalisasi aset dan kekayaan daerah serta Pengembangan BUMD, serta Penyesuaian </w:t>
      </w:r>
      <w:r>
        <w:rPr>
          <w:rFonts w:ascii="Arial" w:hAnsi="Arial" w:cs="Arial"/>
          <w:sz w:val="28"/>
          <w:szCs w:val="28"/>
          <w:lang w:val="en-US"/>
        </w:rPr>
        <w:t>ta</w:t>
      </w:r>
      <w:r>
        <w:rPr>
          <w:rFonts w:ascii="Arial" w:hAnsi="Arial" w:cs="Arial"/>
          <w:sz w:val="28"/>
          <w:szCs w:val="28"/>
        </w:rPr>
        <w:t xml:space="preserve">rif  baru berdasarkan peraturan perundang-undangan yang baru dengan menganut prinsip-prinsip tidak memberatkan masyarakat, tidak merusak lingkungan dan mudah dilaksanakan. </w:t>
      </w:r>
    </w:p>
    <w:p w:rsidR="004F2997" w:rsidRDefault="00E60A91">
      <w:pPr>
        <w:autoSpaceDE w:val="0"/>
        <w:autoSpaceDN w:val="0"/>
        <w:adjustRightInd w:val="0"/>
        <w:snapToGrid w:val="0"/>
        <w:spacing w:after="120"/>
        <w:ind w:left="567"/>
        <w:jc w:val="both"/>
        <w:rPr>
          <w:rFonts w:ascii="Arial" w:hAnsi="Arial" w:cs="Arial"/>
          <w:sz w:val="28"/>
          <w:szCs w:val="28"/>
        </w:rPr>
      </w:pPr>
      <w:r>
        <w:rPr>
          <w:rFonts w:ascii="Arial" w:hAnsi="Arial" w:cs="Arial"/>
          <w:sz w:val="28"/>
          <w:szCs w:val="28"/>
        </w:rPr>
        <w:t>Realisasi Penda</w:t>
      </w:r>
      <w:r w:rsidR="004D3CEC">
        <w:rPr>
          <w:rFonts w:ascii="Arial" w:hAnsi="Arial" w:cs="Arial"/>
          <w:sz w:val="28"/>
          <w:szCs w:val="28"/>
        </w:rPr>
        <w:t>patan Daerah Tahun Anggaran 201</w:t>
      </w:r>
      <w:r w:rsidR="004D3CEC">
        <w:rPr>
          <w:rFonts w:ascii="Arial" w:hAnsi="Arial" w:cs="Arial"/>
          <w:sz w:val="28"/>
          <w:szCs w:val="28"/>
          <w:lang w:val="en-US"/>
        </w:rPr>
        <w:t>7</w:t>
      </w:r>
      <w:r>
        <w:rPr>
          <w:rFonts w:ascii="Arial" w:hAnsi="Arial" w:cs="Arial"/>
          <w:sz w:val="28"/>
          <w:szCs w:val="28"/>
        </w:rPr>
        <w:t xml:space="preserve">, dari target yang telah ditetapkan sebesar Rp. </w:t>
      </w:r>
      <w:r w:rsidR="004D3CEC" w:rsidRPr="004D3CEC">
        <w:rPr>
          <w:rFonts w:ascii="Arial" w:hAnsi="Arial" w:cs="Arial"/>
          <w:bCs/>
          <w:sz w:val="28"/>
          <w:szCs w:val="28"/>
        </w:rPr>
        <w:t>6.132.481.349.250,00</w:t>
      </w:r>
      <w:r>
        <w:rPr>
          <w:rFonts w:ascii="Arial" w:hAnsi="Arial" w:cs="Arial"/>
          <w:sz w:val="28"/>
          <w:szCs w:val="28"/>
        </w:rPr>
        <w:t xml:space="preserve"> mampu direalisasikan sebesar Rp. </w:t>
      </w:r>
      <w:r w:rsidR="004D3CEC" w:rsidRPr="004D3CEC">
        <w:rPr>
          <w:rFonts w:ascii="Arial" w:hAnsi="Arial" w:cs="Arial"/>
          <w:bCs/>
          <w:sz w:val="28"/>
          <w:szCs w:val="28"/>
        </w:rPr>
        <w:t>6.056.949.642.071,41</w:t>
      </w:r>
      <w:r>
        <w:rPr>
          <w:rFonts w:ascii="Arial" w:hAnsi="Arial" w:cs="Arial"/>
          <w:sz w:val="28"/>
          <w:szCs w:val="28"/>
        </w:rPr>
        <w:t xml:space="preserve"> (</w:t>
      </w:r>
      <w:r w:rsidR="006B2F20">
        <w:rPr>
          <w:rFonts w:ascii="Arial" w:hAnsi="Arial" w:cs="Arial"/>
          <w:sz w:val="28"/>
          <w:szCs w:val="28"/>
          <w:lang w:val="en-US"/>
        </w:rPr>
        <w:t>98,77 persen</w:t>
      </w:r>
      <w:r>
        <w:rPr>
          <w:rFonts w:ascii="Arial" w:hAnsi="Arial" w:cs="Arial"/>
          <w:sz w:val="28"/>
          <w:szCs w:val="28"/>
        </w:rPr>
        <w:t>), dengan rincian sebagai berikut :</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Pendapatan Asli</w:t>
      </w:r>
      <w:r w:rsidR="00A6010A">
        <w:rPr>
          <w:rFonts w:ascii="Arial" w:hAnsi="Arial" w:cs="Arial"/>
          <w:sz w:val="28"/>
          <w:szCs w:val="28"/>
        </w:rPr>
        <w:t xml:space="preserve"> Daerah ditargetkan sebesar Rp.</w:t>
      </w:r>
      <w:r w:rsidR="00A6010A" w:rsidRPr="00A6010A">
        <w:rPr>
          <w:rFonts w:ascii="Arial" w:hAnsi="Arial" w:cs="Arial"/>
          <w:sz w:val="28"/>
          <w:szCs w:val="28"/>
        </w:rPr>
        <w:t>2.062.775.290.250,00</w:t>
      </w:r>
      <w:r w:rsidR="00A6010A">
        <w:rPr>
          <w:rFonts w:ascii="Arial" w:hAnsi="Arial" w:cs="Arial"/>
          <w:sz w:val="28"/>
          <w:szCs w:val="28"/>
        </w:rPr>
        <w:t xml:space="preserve"> dapat direalisir Rp.</w:t>
      </w:r>
      <w:r w:rsidR="00A6010A" w:rsidRPr="00A6010A">
        <w:rPr>
          <w:rFonts w:ascii="Arial" w:hAnsi="Arial" w:cs="Arial"/>
          <w:sz w:val="28"/>
          <w:szCs w:val="28"/>
        </w:rPr>
        <w:t>2.124.133.307.618,41</w:t>
      </w:r>
      <w:r w:rsidR="00A6010A">
        <w:rPr>
          <w:rFonts w:ascii="Arial" w:hAnsi="Arial" w:cs="Arial"/>
          <w:sz w:val="28"/>
          <w:szCs w:val="28"/>
        </w:rPr>
        <w:t xml:space="preserve"> (10</w:t>
      </w:r>
      <w:r w:rsidR="00A6010A">
        <w:rPr>
          <w:rFonts w:ascii="Arial" w:hAnsi="Arial" w:cs="Arial"/>
          <w:sz w:val="28"/>
          <w:szCs w:val="28"/>
          <w:lang w:val="en-US"/>
        </w:rPr>
        <w:t>2</w:t>
      </w:r>
      <w:r w:rsidR="00A6010A">
        <w:rPr>
          <w:rFonts w:ascii="Arial" w:hAnsi="Arial" w:cs="Arial"/>
          <w:sz w:val="28"/>
          <w:szCs w:val="28"/>
        </w:rPr>
        <w:t>,</w:t>
      </w:r>
      <w:r w:rsidR="00A6010A">
        <w:rPr>
          <w:rFonts w:ascii="Arial" w:hAnsi="Arial" w:cs="Arial"/>
          <w:sz w:val="28"/>
          <w:szCs w:val="28"/>
          <w:lang w:val="en-US"/>
        </w:rPr>
        <w:t>9</w:t>
      </w:r>
      <w:r>
        <w:rPr>
          <w:rFonts w:ascii="Arial" w:hAnsi="Arial" w:cs="Arial"/>
          <w:sz w:val="28"/>
          <w:szCs w:val="28"/>
        </w:rPr>
        <w:t>7</w:t>
      </w:r>
      <w:r w:rsidR="006B2F20">
        <w:rPr>
          <w:rFonts w:ascii="Arial" w:hAnsi="Arial" w:cs="Arial"/>
          <w:sz w:val="28"/>
          <w:szCs w:val="28"/>
          <w:lang w:val="en-AU"/>
        </w:rPr>
        <w:t xml:space="preserve"> </w:t>
      </w:r>
      <w:r w:rsidR="006B2F20">
        <w:rPr>
          <w:rFonts w:ascii="Arial" w:hAnsi="Arial" w:cs="Arial"/>
          <w:sz w:val="28"/>
          <w:szCs w:val="28"/>
          <w:lang w:val="en-US"/>
        </w:rPr>
        <w:t>persen</w:t>
      </w:r>
      <w:r>
        <w:rPr>
          <w:rFonts w:ascii="Arial" w:hAnsi="Arial" w:cs="Arial"/>
          <w:sz w:val="28"/>
          <w:szCs w:val="28"/>
        </w:rPr>
        <w:t>) lebih ting</w:t>
      </w:r>
      <w:r w:rsidR="00395BBC">
        <w:rPr>
          <w:rFonts w:ascii="Arial" w:hAnsi="Arial" w:cs="Arial"/>
          <w:sz w:val="28"/>
          <w:szCs w:val="28"/>
        </w:rPr>
        <w:t>gi dari realisasi PAD Tahun 201</w:t>
      </w:r>
      <w:r w:rsidR="00395BBC">
        <w:rPr>
          <w:rFonts w:ascii="Arial" w:hAnsi="Arial" w:cs="Arial"/>
          <w:sz w:val="28"/>
          <w:szCs w:val="28"/>
          <w:lang w:val="en-US"/>
        </w:rPr>
        <w:t>6</w:t>
      </w:r>
      <w:r>
        <w:rPr>
          <w:rFonts w:ascii="Arial" w:hAnsi="Arial" w:cs="Arial"/>
          <w:sz w:val="28"/>
          <w:szCs w:val="28"/>
        </w:rPr>
        <w:t xml:space="preserve"> </w:t>
      </w:r>
      <w:r>
        <w:rPr>
          <w:rFonts w:ascii="Arial" w:hAnsi="Arial" w:cs="Arial"/>
          <w:sz w:val="28"/>
          <w:szCs w:val="28"/>
          <w:lang w:val="en-US"/>
        </w:rPr>
        <w:t>yaitu</w:t>
      </w:r>
      <w:r w:rsidR="006B2F20">
        <w:rPr>
          <w:rFonts w:ascii="Arial" w:hAnsi="Arial" w:cs="Arial"/>
          <w:sz w:val="28"/>
          <w:szCs w:val="28"/>
        </w:rPr>
        <w:t xml:space="preserve"> sebesar Rp.</w:t>
      </w:r>
      <w:r w:rsidR="007E64F9">
        <w:rPr>
          <w:rFonts w:ascii="Arial" w:hAnsi="Arial" w:cs="Arial"/>
          <w:sz w:val="28"/>
          <w:szCs w:val="28"/>
          <w:lang w:val="en-US"/>
        </w:rPr>
        <w:t>1.964 Triliyun</w:t>
      </w:r>
      <w:r>
        <w:rPr>
          <w:rFonts w:ascii="Arial" w:hAnsi="Arial" w:cs="Arial"/>
          <w:sz w:val="28"/>
          <w:szCs w:val="28"/>
        </w:rPr>
        <w:t xml:space="preserve"> dengan rincian sebagai berikut :</w:t>
      </w:r>
    </w:p>
    <w:p w:rsidR="004F2997" w:rsidRDefault="007E64F9">
      <w:pPr>
        <w:spacing w:before="120" w:after="120"/>
        <w:ind w:left="1134"/>
        <w:jc w:val="both"/>
        <w:rPr>
          <w:rFonts w:ascii="Arial" w:hAnsi="Arial" w:cs="Arial"/>
          <w:sz w:val="28"/>
          <w:szCs w:val="28"/>
        </w:rPr>
      </w:pPr>
      <w:r>
        <w:rPr>
          <w:rFonts w:ascii="Arial" w:hAnsi="Arial" w:cs="Arial"/>
          <w:sz w:val="28"/>
          <w:szCs w:val="28"/>
          <w:lang w:val="en-US"/>
        </w:rPr>
        <w:t xml:space="preserve">Pendapatan </w:t>
      </w:r>
      <w:r w:rsidR="00E60A91">
        <w:rPr>
          <w:rFonts w:ascii="Arial" w:hAnsi="Arial" w:cs="Arial"/>
          <w:sz w:val="28"/>
          <w:szCs w:val="28"/>
        </w:rPr>
        <w:t>Pajak daer</w:t>
      </w:r>
      <w:r w:rsidR="006B2F20">
        <w:rPr>
          <w:rFonts w:ascii="Arial" w:hAnsi="Arial" w:cs="Arial"/>
          <w:sz w:val="28"/>
          <w:szCs w:val="28"/>
        </w:rPr>
        <w:t xml:space="preserve">ah yang ditargetkan sebesar </w:t>
      </w:r>
      <w:r w:rsidR="006B2F20">
        <w:rPr>
          <w:rFonts w:ascii="Arial" w:hAnsi="Arial" w:cs="Arial"/>
          <w:sz w:val="28"/>
          <w:szCs w:val="28"/>
          <w:lang w:val="en-AU"/>
        </w:rPr>
        <w:t xml:space="preserve">                </w:t>
      </w:r>
      <w:r w:rsidR="006B2F20">
        <w:rPr>
          <w:rFonts w:ascii="Arial" w:hAnsi="Arial" w:cs="Arial"/>
          <w:sz w:val="28"/>
          <w:szCs w:val="28"/>
        </w:rPr>
        <w:t>Rp.</w:t>
      </w:r>
      <w:r w:rsidR="009B4D03">
        <w:rPr>
          <w:rFonts w:ascii="Arial" w:hAnsi="Arial" w:cs="Arial"/>
          <w:sz w:val="28"/>
          <w:szCs w:val="28"/>
        </w:rPr>
        <w:t>1</w:t>
      </w:r>
      <w:proofErr w:type="gramStart"/>
      <w:r w:rsidR="009B4D03">
        <w:rPr>
          <w:rFonts w:ascii="Arial" w:hAnsi="Arial" w:cs="Arial"/>
          <w:sz w:val="28"/>
          <w:szCs w:val="28"/>
          <w:lang w:val="en-US"/>
        </w:rPr>
        <w:t>,</w:t>
      </w:r>
      <w:r w:rsidR="009B4D03">
        <w:rPr>
          <w:rFonts w:ascii="Arial" w:hAnsi="Arial" w:cs="Arial"/>
          <w:sz w:val="28"/>
          <w:szCs w:val="28"/>
        </w:rPr>
        <w:t>543</w:t>
      </w:r>
      <w:proofErr w:type="gramEnd"/>
      <w:r w:rsidR="009B4D03">
        <w:rPr>
          <w:rFonts w:ascii="Arial" w:hAnsi="Arial" w:cs="Arial"/>
          <w:sz w:val="28"/>
          <w:szCs w:val="28"/>
          <w:lang w:val="en-US"/>
        </w:rPr>
        <w:t xml:space="preserve"> Triliyun</w:t>
      </w:r>
      <w:r w:rsidR="00E60A91">
        <w:rPr>
          <w:rFonts w:ascii="Arial" w:hAnsi="Arial" w:cs="Arial"/>
          <w:sz w:val="28"/>
          <w:szCs w:val="28"/>
        </w:rPr>
        <w:t xml:space="preserve"> dapat direalisir sebesar Rp.</w:t>
      </w:r>
      <w:r w:rsidR="00E60A91">
        <w:rPr>
          <w:rFonts w:ascii="Arial" w:eastAsia="Times New Roman" w:hAnsi="Arial" w:cs="Arial"/>
          <w:sz w:val="24"/>
          <w:szCs w:val="24"/>
          <w:lang w:eastAsia="en-US"/>
        </w:rPr>
        <w:t xml:space="preserve"> </w:t>
      </w:r>
      <w:r w:rsidR="009B4D03">
        <w:rPr>
          <w:rFonts w:ascii="Arial" w:hAnsi="Arial" w:cs="Arial"/>
          <w:sz w:val="28"/>
          <w:szCs w:val="28"/>
        </w:rPr>
        <w:t>1</w:t>
      </w:r>
      <w:r w:rsidR="009B4D03">
        <w:rPr>
          <w:rFonts w:ascii="Arial" w:hAnsi="Arial" w:cs="Arial"/>
          <w:sz w:val="28"/>
          <w:szCs w:val="28"/>
          <w:lang w:val="en-US"/>
        </w:rPr>
        <w:t>,</w:t>
      </w:r>
      <w:r w:rsidR="009B4D03" w:rsidRPr="009B4D03">
        <w:rPr>
          <w:rFonts w:ascii="Arial" w:hAnsi="Arial" w:cs="Arial"/>
          <w:sz w:val="28"/>
          <w:szCs w:val="28"/>
        </w:rPr>
        <w:t>626</w:t>
      </w:r>
      <w:r w:rsidR="00E60A91">
        <w:rPr>
          <w:rFonts w:ascii="Arial" w:hAnsi="Arial" w:cs="Arial"/>
          <w:sz w:val="28"/>
          <w:szCs w:val="28"/>
          <w:lang w:val="en-US"/>
        </w:rPr>
        <w:t xml:space="preserve"> Tril</w:t>
      </w:r>
      <w:r w:rsidR="00E60A91">
        <w:rPr>
          <w:rFonts w:ascii="Arial" w:hAnsi="Arial" w:cs="Arial"/>
          <w:sz w:val="28"/>
          <w:szCs w:val="28"/>
        </w:rPr>
        <w:t>i</w:t>
      </w:r>
      <w:r w:rsidR="00E60A91">
        <w:rPr>
          <w:rFonts w:ascii="Arial" w:hAnsi="Arial" w:cs="Arial"/>
          <w:sz w:val="28"/>
          <w:szCs w:val="28"/>
          <w:lang w:val="en-US"/>
        </w:rPr>
        <w:t>yun</w:t>
      </w:r>
      <w:r w:rsidR="009B4D03">
        <w:rPr>
          <w:rFonts w:ascii="Arial" w:hAnsi="Arial" w:cs="Arial"/>
          <w:sz w:val="28"/>
          <w:szCs w:val="28"/>
        </w:rPr>
        <w:t xml:space="preserve"> dengan capaian kinerja 105,</w:t>
      </w:r>
      <w:r w:rsidR="009B4D03">
        <w:rPr>
          <w:rFonts w:ascii="Arial" w:hAnsi="Arial" w:cs="Arial"/>
          <w:sz w:val="28"/>
          <w:szCs w:val="28"/>
          <w:lang w:val="en-US"/>
        </w:rPr>
        <w:t xml:space="preserve">42 </w:t>
      </w:r>
      <w:r w:rsidR="006B2F20">
        <w:rPr>
          <w:rFonts w:ascii="Arial" w:hAnsi="Arial" w:cs="Arial"/>
          <w:sz w:val="28"/>
          <w:szCs w:val="28"/>
          <w:lang w:val="en-AU"/>
        </w:rPr>
        <w:t>persen</w:t>
      </w:r>
      <w:r w:rsidR="00E60A91">
        <w:rPr>
          <w:rFonts w:ascii="Arial" w:hAnsi="Arial" w:cs="Arial"/>
          <w:sz w:val="28"/>
          <w:szCs w:val="28"/>
        </w:rPr>
        <w:t xml:space="preserve">. </w:t>
      </w:r>
    </w:p>
    <w:p w:rsidR="004F2997" w:rsidRDefault="00E60A91">
      <w:pPr>
        <w:spacing w:before="120" w:after="120"/>
        <w:ind w:left="1134"/>
        <w:jc w:val="both"/>
        <w:rPr>
          <w:rFonts w:ascii="Arial" w:hAnsi="Arial" w:cs="Arial"/>
          <w:sz w:val="28"/>
          <w:szCs w:val="28"/>
        </w:rPr>
      </w:pPr>
      <w:r>
        <w:rPr>
          <w:rFonts w:ascii="Arial" w:hAnsi="Arial" w:cs="Arial"/>
          <w:sz w:val="28"/>
          <w:szCs w:val="28"/>
        </w:rPr>
        <w:lastRenderedPageBreak/>
        <w:t>Sedangkan untuk retribusi daerah, dari target yang telah ditetapkan sebesar Rp.</w:t>
      </w:r>
      <w:r w:rsidR="0069322C" w:rsidRPr="0069322C">
        <w:rPr>
          <w:rFonts w:ascii="Arial" w:hAnsi="Arial" w:cs="Arial"/>
          <w:sz w:val="28"/>
          <w:szCs w:val="28"/>
        </w:rPr>
        <w:t>18.216.643.250</w:t>
      </w:r>
      <w:r w:rsidR="006B2F20">
        <w:rPr>
          <w:rFonts w:ascii="Arial" w:hAnsi="Arial" w:cs="Arial"/>
          <w:sz w:val="28"/>
          <w:szCs w:val="28"/>
        </w:rPr>
        <w:t>,</w:t>
      </w:r>
      <w:r w:rsidR="006B2F20">
        <w:rPr>
          <w:rFonts w:ascii="Arial" w:hAnsi="Arial" w:cs="Arial"/>
          <w:sz w:val="28"/>
          <w:szCs w:val="28"/>
          <w:lang w:val="en-AU"/>
        </w:rPr>
        <w:t>00</w:t>
      </w:r>
      <w:r w:rsidR="006B2F20">
        <w:rPr>
          <w:rFonts w:ascii="Arial" w:hAnsi="Arial" w:cs="Arial"/>
          <w:sz w:val="28"/>
          <w:szCs w:val="28"/>
        </w:rPr>
        <w:t xml:space="preserve"> dapat direalisir Rp.</w:t>
      </w:r>
      <w:r w:rsidR="0069322C" w:rsidRPr="0069322C">
        <w:rPr>
          <w:rFonts w:ascii="Arial" w:hAnsi="Arial" w:cs="Arial"/>
          <w:sz w:val="28"/>
          <w:szCs w:val="28"/>
        </w:rPr>
        <w:t>22.906.556.272</w:t>
      </w:r>
      <w:r w:rsidR="006B2F20">
        <w:rPr>
          <w:rFonts w:ascii="Arial" w:hAnsi="Arial" w:cs="Arial"/>
          <w:sz w:val="28"/>
          <w:szCs w:val="28"/>
        </w:rPr>
        <w:t>,</w:t>
      </w:r>
      <w:r w:rsidR="006B2F20">
        <w:rPr>
          <w:rFonts w:ascii="Arial" w:hAnsi="Arial" w:cs="Arial"/>
          <w:sz w:val="28"/>
          <w:szCs w:val="28"/>
          <w:lang w:val="en-AU"/>
        </w:rPr>
        <w:t>00</w:t>
      </w:r>
      <w:r>
        <w:rPr>
          <w:rFonts w:ascii="Arial" w:hAnsi="Arial" w:cs="Arial"/>
          <w:sz w:val="28"/>
          <w:szCs w:val="28"/>
        </w:rPr>
        <w:t xml:space="preserve"> dengan capaian kinerja sebesar </w:t>
      </w:r>
      <w:r w:rsidR="0069322C">
        <w:rPr>
          <w:rFonts w:ascii="Arial" w:hAnsi="Arial" w:cs="Arial"/>
          <w:sz w:val="28"/>
          <w:szCs w:val="28"/>
          <w:lang w:val="en-US"/>
        </w:rPr>
        <w:t xml:space="preserve">125,75 </w:t>
      </w:r>
      <w:r w:rsidR="006B2F20">
        <w:rPr>
          <w:rFonts w:ascii="Arial" w:hAnsi="Arial" w:cs="Arial"/>
          <w:sz w:val="28"/>
          <w:szCs w:val="28"/>
          <w:lang w:val="en-AU"/>
        </w:rPr>
        <w:t>persen</w:t>
      </w:r>
      <w:r>
        <w:rPr>
          <w:rFonts w:ascii="Arial" w:hAnsi="Arial" w:cs="Arial"/>
          <w:sz w:val="28"/>
          <w:szCs w:val="28"/>
        </w:rPr>
        <w:t>.</w:t>
      </w:r>
    </w:p>
    <w:p w:rsidR="004F2997" w:rsidRDefault="00E60A91">
      <w:pPr>
        <w:spacing w:before="120" w:after="120"/>
        <w:ind w:left="1134"/>
        <w:jc w:val="both"/>
        <w:rPr>
          <w:rFonts w:ascii="Arial" w:hAnsi="Arial" w:cs="Arial"/>
          <w:sz w:val="28"/>
          <w:szCs w:val="28"/>
        </w:rPr>
      </w:pPr>
      <w:r>
        <w:rPr>
          <w:rFonts w:ascii="Arial" w:hAnsi="Arial" w:cs="Arial"/>
          <w:sz w:val="28"/>
          <w:szCs w:val="28"/>
        </w:rPr>
        <w:t>Pengelolaan kekayaan daerah yang dipisahkan denga</w:t>
      </w:r>
      <w:r w:rsidR="006B2F20">
        <w:rPr>
          <w:rFonts w:ascii="Arial" w:hAnsi="Arial" w:cs="Arial"/>
          <w:sz w:val="28"/>
          <w:szCs w:val="28"/>
        </w:rPr>
        <w:t>n target penerimaan sebesar Rp.</w:t>
      </w:r>
      <w:r w:rsidR="00F50DCD" w:rsidRPr="00F50DCD">
        <w:rPr>
          <w:rFonts w:ascii="Arial" w:hAnsi="Arial" w:cs="Arial"/>
          <w:sz w:val="28"/>
          <w:szCs w:val="28"/>
        </w:rPr>
        <w:t>98.871.708.000</w:t>
      </w:r>
      <w:r w:rsidR="006B2F20">
        <w:rPr>
          <w:rFonts w:ascii="Arial" w:hAnsi="Arial" w:cs="Arial"/>
          <w:sz w:val="28"/>
          <w:szCs w:val="28"/>
        </w:rPr>
        <w:t>,</w:t>
      </w:r>
      <w:r w:rsidR="006B2F20">
        <w:rPr>
          <w:rFonts w:ascii="Arial" w:hAnsi="Arial" w:cs="Arial"/>
          <w:sz w:val="28"/>
          <w:szCs w:val="28"/>
          <w:lang w:val="en-AU"/>
        </w:rPr>
        <w:t>00</w:t>
      </w:r>
      <w:r w:rsidR="004E1EAF">
        <w:rPr>
          <w:rFonts w:ascii="Arial" w:hAnsi="Arial" w:cs="Arial"/>
          <w:sz w:val="28"/>
          <w:szCs w:val="28"/>
        </w:rPr>
        <w:t xml:space="preserve"> dapat direalisir sebesar</w:t>
      </w:r>
      <w:r>
        <w:rPr>
          <w:rFonts w:ascii="Arial" w:hAnsi="Arial" w:cs="Arial"/>
          <w:sz w:val="28"/>
          <w:szCs w:val="28"/>
        </w:rPr>
        <w:t xml:space="preserve"> Rp.</w:t>
      </w:r>
      <w:r w:rsidR="00F50DCD" w:rsidRPr="00F50DCD">
        <w:rPr>
          <w:rFonts w:ascii="Arial" w:hAnsi="Arial" w:cs="Arial"/>
          <w:sz w:val="28"/>
          <w:szCs w:val="28"/>
        </w:rPr>
        <w:t>94.610.436.713</w:t>
      </w:r>
      <w:r w:rsidR="006B2F20">
        <w:rPr>
          <w:rFonts w:ascii="Arial" w:hAnsi="Arial" w:cs="Arial"/>
          <w:sz w:val="28"/>
          <w:szCs w:val="28"/>
        </w:rPr>
        <w:t>,</w:t>
      </w:r>
      <w:r w:rsidR="006B2F20">
        <w:rPr>
          <w:rFonts w:ascii="Arial" w:hAnsi="Arial" w:cs="Arial"/>
          <w:sz w:val="28"/>
          <w:szCs w:val="28"/>
          <w:lang w:val="en-AU"/>
        </w:rPr>
        <w:t>00</w:t>
      </w:r>
      <w:r w:rsidR="00F81552">
        <w:rPr>
          <w:rFonts w:ascii="Arial" w:hAnsi="Arial" w:cs="Arial"/>
          <w:sz w:val="28"/>
          <w:szCs w:val="28"/>
        </w:rPr>
        <w:t xml:space="preserve"> dengan </w:t>
      </w:r>
      <w:r>
        <w:rPr>
          <w:rFonts w:ascii="Arial" w:hAnsi="Arial" w:cs="Arial"/>
          <w:sz w:val="28"/>
          <w:szCs w:val="28"/>
        </w:rPr>
        <w:t>capaian kinerja sebesar 9</w:t>
      </w:r>
      <w:r w:rsidR="00F50DCD">
        <w:rPr>
          <w:rFonts w:ascii="Arial" w:hAnsi="Arial" w:cs="Arial"/>
          <w:sz w:val="28"/>
          <w:szCs w:val="28"/>
          <w:lang w:val="en-US"/>
        </w:rPr>
        <w:t xml:space="preserve">5,69 </w:t>
      </w:r>
      <w:r w:rsidR="006B2F20">
        <w:rPr>
          <w:rFonts w:ascii="Arial" w:hAnsi="Arial" w:cs="Arial"/>
          <w:sz w:val="28"/>
          <w:szCs w:val="28"/>
          <w:lang w:val="en-AU"/>
        </w:rPr>
        <w:t>persen</w:t>
      </w:r>
      <w:r>
        <w:rPr>
          <w:rFonts w:ascii="Arial" w:hAnsi="Arial" w:cs="Arial"/>
          <w:sz w:val="28"/>
          <w:szCs w:val="28"/>
        </w:rPr>
        <w:t xml:space="preserve">. </w:t>
      </w:r>
    </w:p>
    <w:p w:rsidR="004F2997" w:rsidRDefault="00E60A91">
      <w:pPr>
        <w:spacing w:before="120" w:after="120"/>
        <w:ind w:left="1134"/>
        <w:jc w:val="both"/>
        <w:rPr>
          <w:rFonts w:ascii="Arial" w:hAnsi="Arial" w:cs="Arial"/>
          <w:sz w:val="28"/>
          <w:szCs w:val="28"/>
        </w:rPr>
      </w:pPr>
      <w:r>
        <w:rPr>
          <w:rFonts w:ascii="Arial" w:hAnsi="Arial" w:cs="Arial"/>
          <w:sz w:val="28"/>
          <w:szCs w:val="28"/>
        </w:rPr>
        <w:t>Untuk Penerimaan lain-</w:t>
      </w:r>
      <w:r w:rsidR="006B2F20">
        <w:rPr>
          <w:rFonts w:ascii="Arial" w:hAnsi="Arial" w:cs="Arial"/>
          <w:sz w:val="28"/>
          <w:szCs w:val="28"/>
        </w:rPr>
        <w:t>lain PAD yang sah dengan targe</w:t>
      </w:r>
      <w:r w:rsidR="006B2F20">
        <w:rPr>
          <w:rFonts w:ascii="Arial" w:hAnsi="Arial" w:cs="Arial"/>
          <w:sz w:val="28"/>
          <w:szCs w:val="28"/>
          <w:lang w:val="en-AU"/>
        </w:rPr>
        <w:t xml:space="preserve">t </w:t>
      </w:r>
      <w:r w:rsidR="006B2F20">
        <w:rPr>
          <w:rFonts w:ascii="Arial" w:hAnsi="Arial" w:cs="Arial"/>
          <w:sz w:val="28"/>
          <w:szCs w:val="28"/>
        </w:rPr>
        <w:t>Rp.</w:t>
      </w:r>
      <w:r w:rsidR="0047022E" w:rsidRPr="0047022E">
        <w:rPr>
          <w:rFonts w:ascii="Arial" w:hAnsi="Arial" w:cs="Arial"/>
          <w:sz w:val="28"/>
          <w:szCs w:val="28"/>
        </w:rPr>
        <w:t>402.382.939.000</w:t>
      </w:r>
      <w:r w:rsidR="006B2F20">
        <w:rPr>
          <w:rFonts w:ascii="Arial" w:hAnsi="Arial" w:cs="Arial"/>
          <w:sz w:val="28"/>
          <w:szCs w:val="28"/>
        </w:rPr>
        <w:t>,</w:t>
      </w:r>
      <w:r w:rsidR="006B2F20">
        <w:rPr>
          <w:rFonts w:ascii="Arial" w:hAnsi="Arial" w:cs="Arial"/>
          <w:sz w:val="28"/>
          <w:szCs w:val="28"/>
          <w:lang w:val="en-AU"/>
        </w:rPr>
        <w:t>00</w:t>
      </w:r>
      <w:r w:rsidR="006B2F20">
        <w:rPr>
          <w:rFonts w:ascii="Arial" w:hAnsi="Arial" w:cs="Arial"/>
          <w:sz w:val="28"/>
          <w:szCs w:val="28"/>
        </w:rPr>
        <w:t xml:space="preserve"> mampu direalisir sebesar Rp.</w:t>
      </w:r>
      <w:r w:rsidR="0047022E" w:rsidRPr="0047022E">
        <w:rPr>
          <w:rFonts w:ascii="Arial" w:hAnsi="Arial" w:cs="Arial"/>
          <w:sz w:val="28"/>
          <w:szCs w:val="28"/>
        </w:rPr>
        <w:t>379.692.941.558,97</w:t>
      </w:r>
      <w:r w:rsidR="0047022E" w:rsidRPr="002F6E02">
        <w:rPr>
          <w:rFonts w:ascii="Arial" w:hAnsi="Arial" w:cs="Arial"/>
          <w:bCs/>
          <w:color w:val="000000"/>
          <w:sz w:val="18"/>
          <w:szCs w:val="18"/>
          <w:lang w:eastAsia="id-ID"/>
        </w:rPr>
        <w:t xml:space="preserve"> </w:t>
      </w:r>
      <w:r>
        <w:rPr>
          <w:rFonts w:ascii="Arial" w:hAnsi="Arial" w:cs="Arial"/>
          <w:sz w:val="28"/>
          <w:szCs w:val="28"/>
        </w:rPr>
        <w:t>dengan capaian kinerja keuangan sebesar  9</w:t>
      </w:r>
      <w:r w:rsidR="0047022E">
        <w:rPr>
          <w:rFonts w:ascii="Arial" w:hAnsi="Arial" w:cs="Arial"/>
          <w:sz w:val="28"/>
          <w:szCs w:val="28"/>
          <w:lang w:val="en-US"/>
        </w:rPr>
        <w:t xml:space="preserve">4,36 </w:t>
      </w:r>
      <w:r w:rsidR="006B2F20">
        <w:rPr>
          <w:rFonts w:ascii="Arial" w:hAnsi="Arial" w:cs="Arial"/>
          <w:sz w:val="28"/>
          <w:szCs w:val="28"/>
          <w:lang w:val="en-AU"/>
        </w:rPr>
        <w:t>persen</w:t>
      </w:r>
      <w:r>
        <w:rPr>
          <w:rFonts w:ascii="Arial" w:hAnsi="Arial" w:cs="Arial"/>
          <w:sz w:val="28"/>
          <w:szCs w:val="28"/>
        </w:rPr>
        <w:t xml:space="preserve">. </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Penerimaan dari dana perimbangan</w:t>
      </w:r>
      <w:r>
        <w:rPr>
          <w:rFonts w:ascii="Arial" w:hAnsi="Arial" w:cs="Arial"/>
          <w:sz w:val="28"/>
          <w:szCs w:val="28"/>
          <w:lang w:val="en-US"/>
        </w:rPr>
        <w:t xml:space="preserve">, terdiri dari </w:t>
      </w:r>
      <w:r w:rsidR="004E1EAF">
        <w:rPr>
          <w:rFonts w:ascii="Arial" w:hAnsi="Arial" w:cs="Arial"/>
          <w:sz w:val="28"/>
          <w:szCs w:val="28"/>
          <w:lang w:val="en-US"/>
        </w:rPr>
        <w:t>Dana Bagi Hasil (</w:t>
      </w:r>
      <w:r>
        <w:rPr>
          <w:rFonts w:ascii="Arial" w:hAnsi="Arial" w:cs="Arial"/>
          <w:sz w:val="28"/>
          <w:szCs w:val="28"/>
          <w:lang w:val="en-US"/>
        </w:rPr>
        <w:t>DBH</w:t>
      </w:r>
      <w:r w:rsidR="004E1EAF">
        <w:rPr>
          <w:rFonts w:ascii="Arial" w:hAnsi="Arial" w:cs="Arial"/>
          <w:sz w:val="28"/>
          <w:szCs w:val="28"/>
          <w:lang w:val="en-US"/>
        </w:rPr>
        <w:t>)</w:t>
      </w:r>
      <w:r>
        <w:rPr>
          <w:rFonts w:ascii="Arial" w:hAnsi="Arial" w:cs="Arial"/>
          <w:sz w:val="28"/>
          <w:szCs w:val="28"/>
          <w:lang w:val="en-US"/>
        </w:rPr>
        <w:t xml:space="preserve">, </w:t>
      </w:r>
      <w:r w:rsidR="004E1EAF">
        <w:rPr>
          <w:rFonts w:ascii="Arial" w:hAnsi="Arial" w:cs="Arial"/>
          <w:sz w:val="28"/>
          <w:szCs w:val="28"/>
          <w:lang w:val="en-US"/>
        </w:rPr>
        <w:t>Dana Alokasi Umum (</w:t>
      </w:r>
      <w:r>
        <w:rPr>
          <w:rFonts w:ascii="Arial" w:hAnsi="Arial" w:cs="Arial"/>
          <w:sz w:val="28"/>
          <w:szCs w:val="28"/>
          <w:lang w:val="en-US"/>
        </w:rPr>
        <w:t>DAU</w:t>
      </w:r>
      <w:r w:rsidR="004E1EAF">
        <w:rPr>
          <w:rFonts w:ascii="Arial" w:hAnsi="Arial" w:cs="Arial"/>
          <w:sz w:val="28"/>
          <w:szCs w:val="28"/>
          <w:lang w:val="en-US"/>
        </w:rPr>
        <w:t>)</w:t>
      </w:r>
      <w:r>
        <w:rPr>
          <w:rFonts w:ascii="Arial" w:hAnsi="Arial" w:cs="Arial"/>
          <w:sz w:val="28"/>
          <w:szCs w:val="28"/>
          <w:lang w:val="en-US"/>
        </w:rPr>
        <w:t xml:space="preserve">, </w:t>
      </w:r>
      <w:r w:rsidR="004E1EAF">
        <w:rPr>
          <w:rFonts w:ascii="Arial" w:hAnsi="Arial" w:cs="Arial"/>
          <w:sz w:val="28"/>
          <w:szCs w:val="28"/>
          <w:lang w:val="en-US"/>
        </w:rPr>
        <w:t>Dana Alokasi Khusu</w:t>
      </w:r>
      <w:r w:rsidR="00CC5BF0">
        <w:rPr>
          <w:rFonts w:ascii="Arial" w:hAnsi="Arial" w:cs="Arial"/>
          <w:sz w:val="28"/>
          <w:szCs w:val="28"/>
          <w:lang w:val="en-US"/>
        </w:rPr>
        <w:t>s</w:t>
      </w:r>
      <w:r w:rsidR="004E1EAF">
        <w:rPr>
          <w:rFonts w:ascii="Arial" w:hAnsi="Arial" w:cs="Arial"/>
          <w:sz w:val="28"/>
          <w:szCs w:val="28"/>
          <w:lang w:val="en-US"/>
        </w:rPr>
        <w:t xml:space="preserve"> (</w:t>
      </w:r>
      <w:r>
        <w:rPr>
          <w:rFonts w:ascii="Arial" w:hAnsi="Arial" w:cs="Arial"/>
          <w:sz w:val="28"/>
          <w:szCs w:val="28"/>
          <w:lang w:val="en-US"/>
        </w:rPr>
        <w:t>DAK</w:t>
      </w:r>
      <w:r w:rsidR="004E1EAF">
        <w:rPr>
          <w:rFonts w:ascii="Arial" w:hAnsi="Arial" w:cs="Arial"/>
          <w:sz w:val="28"/>
          <w:szCs w:val="28"/>
          <w:lang w:val="en-US"/>
        </w:rPr>
        <w:t>)</w:t>
      </w:r>
      <w:r>
        <w:rPr>
          <w:rFonts w:ascii="Arial" w:hAnsi="Arial" w:cs="Arial"/>
          <w:sz w:val="28"/>
          <w:szCs w:val="28"/>
          <w:lang w:val="en-US"/>
        </w:rPr>
        <w:t xml:space="preserve"> dan Dana Penyesuaian, </w:t>
      </w:r>
      <w:r>
        <w:rPr>
          <w:rFonts w:ascii="Arial" w:hAnsi="Arial" w:cs="Arial"/>
          <w:sz w:val="28"/>
          <w:szCs w:val="28"/>
        </w:rPr>
        <w:t xml:space="preserve">ditargetkan </w:t>
      </w:r>
      <w:r>
        <w:rPr>
          <w:rFonts w:ascii="Arial" w:hAnsi="Arial" w:cs="Arial"/>
          <w:sz w:val="28"/>
          <w:szCs w:val="28"/>
          <w:lang w:val="en-US"/>
        </w:rPr>
        <w:t xml:space="preserve">                                           </w:t>
      </w:r>
      <w:r>
        <w:rPr>
          <w:rFonts w:ascii="Arial" w:hAnsi="Arial" w:cs="Arial"/>
          <w:sz w:val="28"/>
          <w:szCs w:val="28"/>
        </w:rPr>
        <w:t>Rp.</w:t>
      </w:r>
      <w:r w:rsidR="00BD0D40" w:rsidRPr="00BD0D40">
        <w:rPr>
          <w:rFonts w:ascii="Arial" w:hAnsi="Arial" w:cs="Arial"/>
          <w:sz w:val="28"/>
          <w:szCs w:val="28"/>
        </w:rPr>
        <w:t>3.993.869.747.000</w:t>
      </w:r>
      <w:r w:rsidR="006B2F20">
        <w:rPr>
          <w:rFonts w:ascii="Arial" w:hAnsi="Arial" w:cs="Arial"/>
          <w:sz w:val="28"/>
          <w:szCs w:val="28"/>
        </w:rPr>
        <w:t>,</w:t>
      </w:r>
      <w:r w:rsidR="006B2F20">
        <w:rPr>
          <w:rFonts w:ascii="Arial" w:hAnsi="Arial" w:cs="Arial"/>
          <w:sz w:val="28"/>
          <w:szCs w:val="28"/>
          <w:lang w:val="en-AU"/>
        </w:rPr>
        <w:t>00</w:t>
      </w:r>
      <w:r>
        <w:rPr>
          <w:rFonts w:ascii="Arial" w:hAnsi="Arial" w:cs="Arial"/>
          <w:sz w:val="28"/>
          <w:szCs w:val="28"/>
        </w:rPr>
        <w:t xml:space="preserve"> dapat direalisir sebesar                               Rp.</w:t>
      </w:r>
      <w:r>
        <w:rPr>
          <w:rFonts w:ascii="Arial" w:eastAsia="Times New Roman" w:hAnsi="Arial" w:cs="Arial"/>
          <w:sz w:val="24"/>
          <w:szCs w:val="24"/>
          <w:lang w:eastAsia="id-ID"/>
        </w:rPr>
        <w:t xml:space="preserve"> </w:t>
      </w:r>
      <w:r w:rsidR="00BD0D40" w:rsidRPr="00BD0D40">
        <w:rPr>
          <w:rFonts w:ascii="Arial" w:hAnsi="Arial" w:cs="Arial"/>
          <w:sz w:val="28"/>
          <w:szCs w:val="28"/>
        </w:rPr>
        <w:t>3.868.405.969.982,00</w:t>
      </w:r>
      <w:r>
        <w:rPr>
          <w:rFonts w:ascii="Arial" w:hAnsi="Arial" w:cs="Arial"/>
          <w:sz w:val="28"/>
          <w:szCs w:val="28"/>
        </w:rPr>
        <w:t xml:space="preserve"> (</w:t>
      </w:r>
      <w:r w:rsidR="006B2F20">
        <w:rPr>
          <w:rFonts w:ascii="Arial" w:hAnsi="Arial" w:cs="Arial"/>
          <w:sz w:val="28"/>
          <w:szCs w:val="28"/>
          <w:lang w:val="en-US"/>
        </w:rPr>
        <w:t>96,86 persen</w:t>
      </w:r>
      <w:r>
        <w:rPr>
          <w:rFonts w:ascii="Arial" w:hAnsi="Arial" w:cs="Arial"/>
          <w:sz w:val="28"/>
          <w:szCs w:val="28"/>
        </w:rPr>
        <w:t>)</w:t>
      </w:r>
      <w:r>
        <w:rPr>
          <w:rFonts w:ascii="Arial" w:hAnsi="Arial" w:cs="Arial"/>
          <w:sz w:val="28"/>
          <w:szCs w:val="28"/>
          <w:lang w:val="en-US"/>
        </w:rPr>
        <w:t>.</w:t>
      </w:r>
      <w:r>
        <w:rPr>
          <w:rFonts w:ascii="Arial" w:hAnsi="Arial" w:cs="Arial"/>
          <w:sz w:val="28"/>
          <w:szCs w:val="28"/>
        </w:rPr>
        <w:t xml:space="preserve"> </w:t>
      </w:r>
    </w:p>
    <w:p w:rsidR="004F2997" w:rsidRDefault="00E60A91">
      <w:pPr>
        <w:spacing w:before="120" w:after="120"/>
        <w:ind w:left="1134"/>
        <w:jc w:val="both"/>
        <w:rPr>
          <w:rFonts w:ascii="Arial" w:hAnsi="Arial" w:cs="Arial"/>
          <w:sz w:val="28"/>
          <w:szCs w:val="28"/>
        </w:rPr>
      </w:pPr>
      <w:r>
        <w:rPr>
          <w:rFonts w:ascii="Arial" w:hAnsi="Arial" w:cs="Arial"/>
          <w:sz w:val="28"/>
          <w:szCs w:val="28"/>
        </w:rPr>
        <w:t xml:space="preserve">Tidak tercapainya target penerimaan ini karena adanya </w:t>
      </w:r>
      <w:r>
        <w:rPr>
          <w:rFonts w:ascii="Arial" w:hAnsi="Arial" w:cs="Arial"/>
          <w:sz w:val="28"/>
          <w:szCs w:val="28"/>
          <w:lang w:val="en-US"/>
        </w:rPr>
        <w:t xml:space="preserve">beberapa  </w:t>
      </w:r>
      <w:r>
        <w:rPr>
          <w:rFonts w:ascii="Arial" w:hAnsi="Arial" w:cs="Arial"/>
          <w:sz w:val="28"/>
          <w:szCs w:val="28"/>
        </w:rPr>
        <w:t>sumber</w:t>
      </w:r>
      <w:r>
        <w:rPr>
          <w:rFonts w:ascii="Arial" w:hAnsi="Arial" w:cs="Arial"/>
          <w:sz w:val="28"/>
          <w:szCs w:val="28"/>
          <w:lang w:val="en-US"/>
        </w:rPr>
        <w:t xml:space="preserve"> penerimaan yang tidak terealisasi </w:t>
      </w:r>
      <w:r>
        <w:rPr>
          <w:rFonts w:ascii="Arial" w:hAnsi="Arial" w:cs="Arial"/>
          <w:sz w:val="28"/>
          <w:szCs w:val="28"/>
        </w:rPr>
        <w:t>yang disebabkan:</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Peraturan perundang-undangan yang membatasi Daerah melakukan ekstensifikasi Pajak Daerah sebagaimana diatur dalam Undang-undang Nomor 28 Tahun 2009 tentang Pajak Daerah dan Retribusi Daerah;</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 xml:space="preserve">Kewenangan Pemerintah Daerah Provinsi yang terbatas mengakibatkan sulit untuk mengembangkan pendapatan Daerah dari sektor retribusi, karena pada dasarnya pemungutan retribusi selalu berkaitan dengan pelayanan dan perizinan yang kewenangannya lebih banyak berada pada Pemerintah Kabupaten/Kota. </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 xml:space="preserve">Retribusi Daerah yang beralih kewenangan dari Kabupaten/Kota ke Provinsi seperti Retribusi Kepelabuhan potensinya justru lebih kecil dari retribusi Daerah yang beralih kewenangan dari Provinsi ke Kabupaten/Kota </w:t>
      </w:r>
      <w:r w:rsidRPr="0087603D">
        <w:rPr>
          <w:rFonts w:ascii="Arial" w:hAnsi="Arial" w:cs="Arial"/>
          <w:sz w:val="28"/>
          <w:szCs w:val="28"/>
        </w:rPr>
        <w:lastRenderedPageBreak/>
        <w:t>seperti retribusi Pengujian Berkala Pertama Kendaraan Bermotor dan Retribusi Terra Ulang</w:t>
      </w:r>
      <w:r w:rsidR="006B2F20">
        <w:rPr>
          <w:rFonts w:ascii="Arial" w:hAnsi="Arial" w:cs="Arial"/>
          <w:sz w:val="28"/>
          <w:szCs w:val="28"/>
          <w:lang w:val="en-AU"/>
        </w:rPr>
        <w:t>.</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Belum optimalnya Kontribusi BUMD terhadap Penerimaan Daerah disebabkan karena belum membaiknya</w:t>
      </w:r>
      <w:r w:rsidR="006B2F20">
        <w:rPr>
          <w:rFonts w:ascii="Arial" w:hAnsi="Arial" w:cs="Arial"/>
          <w:sz w:val="28"/>
          <w:szCs w:val="28"/>
          <w:lang w:val="en-AU"/>
        </w:rPr>
        <w:t xml:space="preserve"> </w:t>
      </w:r>
      <w:r w:rsidR="006B2F20">
        <w:rPr>
          <w:rFonts w:ascii="Arial" w:hAnsi="Arial" w:cs="Arial"/>
          <w:sz w:val="28"/>
          <w:szCs w:val="28"/>
        </w:rPr>
        <w:t>Kondisi dan perkembangan BUMD</w:t>
      </w:r>
      <w:r w:rsidR="006B2F20">
        <w:rPr>
          <w:rFonts w:ascii="Arial" w:hAnsi="Arial" w:cs="Arial"/>
          <w:sz w:val="28"/>
          <w:szCs w:val="28"/>
          <w:lang w:val="en-AU"/>
        </w:rPr>
        <w:t>.</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Aset Daerah yang bersifat idle belum terkelola secara optimal, sehingga belum bisa memberikan kontribusi yang maksimal terhadap pendapatan Daerah.</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Penerimaan BBNKB sangat didominasi oleh penerimaan kendaraan bermotor baru</w:t>
      </w:r>
      <w:r w:rsidR="006B2F20">
        <w:rPr>
          <w:rFonts w:ascii="Arial" w:hAnsi="Arial" w:cs="Arial"/>
          <w:sz w:val="28"/>
          <w:szCs w:val="28"/>
          <w:lang w:val="en-AU"/>
        </w:rPr>
        <w:t>.</w:t>
      </w:r>
    </w:p>
    <w:p w:rsidR="0087603D"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Penerimaan PBB-KB tergantung pada harga dan jumlah pemakai BBM. Harga BBM tergantung Pemerintah Pusat.</w:t>
      </w:r>
    </w:p>
    <w:p w:rsidR="004F2997" w:rsidRPr="0087603D" w:rsidRDefault="0087603D" w:rsidP="0087603D">
      <w:pPr>
        <w:numPr>
          <w:ilvl w:val="0"/>
          <w:numId w:val="5"/>
        </w:numPr>
        <w:tabs>
          <w:tab w:val="left" w:pos="1701"/>
        </w:tabs>
        <w:spacing w:before="120" w:after="120"/>
        <w:ind w:left="1701" w:hanging="567"/>
        <w:jc w:val="both"/>
        <w:rPr>
          <w:rFonts w:ascii="Arial" w:hAnsi="Arial" w:cs="Arial"/>
          <w:sz w:val="28"/>
          <w:szCs w:val="28"/>
        </w:rPr>
      </w:pPr>
      <w:r w:rsidRPr="0087603D">
        <w:rPr>
          <w:rFonts w:ascii="Arial" w:hAnsi="Arial" w:cs="Arial"/>
          <w:sz w:val="28"/>
          <w:szCs w:val="28"/>
        </w:rPr>
        <w:t>Pajak Air Permukaan yang terbesar berasal dari PLN. Penerimaan ini tergantung pada debit air danau yang dapat dimanfaatkan oleh PLN untuk menghasilkan KWH listrik, yang sewaktu waktu bisa turun bila musim kemarau.</w:t>
      </w:r>
    </w:p>
    <w:p w:rsidR="004F2997" w:rsidRDefault="00E60A91">
      <w:pPr>
        <w:numPr>
          <w:ilvl w:val="0"/>
          <w:numId w:val="4"/>
        </w:numPr>
        <w:spacing w:before="120" w:after="120"/>
        <w:ind w:left="1134" w:hanging="567"/>
        <w:jc w:val="both"/>
        <w:rPr>
          <w:rFonts w:ascii="Arial" w:hAnsi="Arial" w:cs="Arial"/>
          <w:sz w:val="28"/>
          <w:szCs w:val="28"/>
        </w:rPr>
      </w:pPr>
      <w:r>
        <w:rPr>
          <w:rFonts w:ascii="Arial" w:hAnsi="Arial" w:cs="Arial"/>
          <w:sz w:val="28"/>
          <w:szCs w:val="28"/>
        </w:rPr>
        <w:t>Rencana penerimaan lain-lain pendapatan yang sah  yang berasal dari pendapatan hibah dan dana penyesuaian dan otonomi khusus ditargetkan sebesar Rp.</w:t>
      </w:r>
      <w:r>
        <w:rPr>
          <w:rFonts w:ascii="Arial" w:eastAsia="Times New Roman" w:hAnsi="Arial" w:cs="Arial"/>
          <w:sz w:val="24"/>
          <w:szCs w:val="24"/>
          <w:lang w:eastAsia="id-ID"/>
        </w:rPr>
        <w:t xml:space="preserve"> </w:t>
      </w:r>
      <w:r w:rsidR="00641A7E" w:rsidRPr="00641A7E">
        <w:rPr>
          <w:rFonts w:ascii="Arial" w:hAnsi="Arial" w:cs="Arial"/>
          <w:sz w:val="28"/>
          <w:szCs w:val="28"/>
        </w:rPr>
        <w:t>75.836.312.000,00</w:t>
      </w:r>
      <w:r>
        <w:rPr>
          <w:rFonts w:ascii="Arial" w:hAnsi="Arial" w:cs="Arial"/>
          <w:sz w:val="28"/>
          <w:szCs w:val="28"/>
        </w:rPr>
        <w:t xml:space="preserve"> direalisasikan sebesar Rp. </w:t>
      </w:r>
      <w:r w:rsidR="006B2F20">
        <w:rPr>
          <w:rFonts w:ascii="Arial" w:hAnsi="Arial" w:cs="Arial"/>
          <w:sz w:val="28"/>
          <w:szCs w:val="28"/>
        </w:rPr>
        <w:t>64.410.364.471</w:t>
      </w:r>
      <w:r w:rsidR="006B2F20">
        <w:rPr>
          <w:rFonts w:ascii="Arial" w:hAnsi="Arial" w:cs="Arial"/>
          <w:sz w:val="28"/>
          <w:szCs w:val="28"/>
          <w:lang w:val="en-AU"/>
        </w:rPr>
        <w:t>,00</w:t>
      </w:r>
      <w:r>
        <w:rPr>
          <w:rFonts w:ascii="Arial" w:hAnsi="Arial" w:cs="Arial"/>
          <w:sz w:val="28"/>
          <w:szCs w:val="28"/>
        </w:rPr>
        <w:t xml:space="preserve"> dengan capaian kinerja sebesar </w:t>
      </w:r>
      <w:r w:rsidR="00641A7E">
        <w:rPr>
          <w:rFonts w:ascii="Arial" w:hAnsi="Arial" w:cs="Arial"/>
          <w:sz w:val="28"/>
          <w:szCs w:val="28"/>
          <w:lang w:val="en-US"/>
        </w:rPr>
        <w:t>84,93</w:t>
      </w:r>
      <w:r w:rsidR="006B2F20">
        <w:rPr>
          <w:rFonts w:ascii="Arial" w:hAnsi="Arial" w:cs="Arial"/>
          <w:sz w:val="28"/>
          <w:szCs w:val="28"/>
        </w:rPr>
        <w:t xml:space="preserve"> </w:t>
      </w:r>
      <w:r w:rsidR="006B2F20">
        <w:rPr>
          <w:rFonts w:ascii="Arial" w:hAnsi="Arial" w:cs="Arial"/>
          <w:sz w:val="28"/>
          <w:szCs w:val="28"/>
          <w:lang w:val="en-AU"/>
        </w:rPr>
        <w:t>persen</w:t>
      </w:r>
      <w:r>
        <w:rPr>
          <w:rFonts w:ascii="Arial" w:hAnsi="Arial" w:cs="Arial"/>
          <w:sz w:val="28"/>
          <w:szCs w:val="28"/>
        </w:rPr>
        <w:t xml:space="preserve">. </w:t>
      </w:r>
    </w:p>
    <w:p w:rsidR="004F2997" w:rsidRDefault="00E60A91" w:rsidP="00550546">
      <w:pPr>
        <w:pStyle w:val="ListParagraph1"/>
        <w:numPr>
          <w:ilvl w:val="0"/>
          <w:numId w:val="2"/>
        </w:numPr>
        <w:autoSpaceDE w:val="0"/>
        <w:autoSpaceDN w:val="0"/>
        <w:adjustRightInd w:val="0"/>
        <w:snapToGrid w:val="0"/>
        <w:spacing w:before="240" w:after="120"/>
        <w:ind w:left="567" w:hanging="567"/>
        <w:contextualSpacing w:val="0"/>
        <w:jc w:val="both"/>
        <w:rPr>
          <w:rFonts w:ascii="Arial" w:hAnsi="Arial" w:cs="Arial"/>
          <w:b/>
          <w:sz w:val="28"/>
          <w:szCs w:val="28"/>
        </w:rPr>
      </w:pPr>
      <w:r>
        <w:rPr>
          <w:rFonts w:ascii="Arial" w:hAnsi="Arial" w:cs="Arial"/>
          <w:b/>
          <w:sz w:val="28"/>
          <w:szCs w:val="28"/>
          <w:lang w:val="en-US"/>
        </w:rPr>
        <w:t>Belanja Daerah</w:t>
      </w:r>
    </w:p>
    <w:p w:rsidR="004F2997" w:rsidRDefault="00E60A91">
      <w:pPr>
        <w:pStyle w:val="ListParagraph1"/>
        <w:autoSpaceDE w:val="0"/>
        <w:autoSpaceDN w:val="0"/>
        <w:adjustRightInd w:val="0"/>
        <w:snapToGrid w:val="0"/>
        <w:spacing w:after="120"/>
        <w:ind w:left="567"/>
        <w:contextualSpacing w:val="0"/>
        <w:jc w:val="both"/>
        <w:rPr>
          <w:rFonts w:ascii="Arial" w:hAnsi="Arial" w:cs="Arial"/>
          <w:sz w:val="28"/>
          <w:szCs w:val="28"/>
        </w:rPr>
      </w:pPr>
      <w:r>
        <w:rPr>
          <w:rFonts w:ascii="Arial" w:hAnsi="Arial" w:cs="Arial"/>
          <w:sz w:val="28"/>
          <w:szCs w:val="28"/>
        </w:rPr>
        <w:t>Arah kebijakan belanja daerah Provinsi Sumatera Barat disusun berdasarkan prinsip-prinsip penganggaran dan pendekatan anggaran berbasis kinerja dengan memperhatikan tugas pokok dan fungsi masing-masing SKPD.</w:t>
      </w:r>
    </w:p>
    <w:p w:rsidR="004F2997" w:rsidRDefault="00E60A91">
      <w:pPr>
        <w:spacing w:before="60" w:after="60"/>
        <w:ind w:left="567"/>
        <w:jc w:val="both"/>
        <w:rPr>
          <w:rFonts w:ascii="Arial" w:hAnsi="Arial" w:cs="Arial"/>
          <w:sz w:val="28"/>
          <w:szCs w:val="28"/>
        </w:rPr>
      </w:pPr>
      <w:r>
        <w:rPr>
          <w:rFonts w:ascii="Arial" w:hAnsi="Arial" w:cs="Arial"/>
          <w:sz w:val="28"/>
          <w:szCs w:val="28"/>
        </w:rPr>
        <w:t>Belanja daerah yang dianggarkan pada APBD Provinsi Sumatera Barat Tahun 201</w:t>
      </w:r>
      <w:r w:rsidR="00C60484">
        <w:rPr>
          <w:rFonts w:ascii="Arial" w:hAnsi="Arial" w:cs="Arial"/>
          <w:sz w:val="28"/>
          <w:szCs w:val="28"/>
          <w:lang w:val="en-US"/>
        </w:rPr>
        <w:t>7</w:t>
      </w:r>
      <w:r w:rsidR="00C0120E">
        <w:rPr>
          <w:rFonts w:ascii="Arial" w:hAnsi="Arial" w:cs="Arial"/>
          <w:sz w:val="28"/>
          <w:szCs w:val="28"/>
        </w:rPr>
        <w:t xml:space="preserve"> sebesar Rp.</w:t>
      </w:r>
      <w:r w:rsidR="004F1735" w:rsidRPr="004F1735">
        <w:rPr>
          <w:rFonts w:ascii="Arial" w:hAnsi="Arial" w:cs="Arial"/>
          <w:sz w:val="28"/>
          <w:szCs w:val="28"/>
        </w:rPr>
        <w:t>6.356.615.627.902,98</w:t>
      </w:r>
      <w:r w:rsidR="00C0120E">
        <w:rPr>
          <w:rFonts w:ascii="Arial" w:hAnsi="Arial" w:cs="Arial"/>
          <w:sz w:val="28"/>
          <w:szCs w:val="28"/>
        </w:rPr>
        <w:t xml:space="preserve"> direalisasikan sebesar Rp.</w:t>
      </w:r>
      <w:r w:rsidR="004F1735" w:rsidRPr="004F1735">
        <w:rPr>
          <w:rFonts w:ascii="Arial" w:hAnsi="Arial" w:cs="Arial"/>
          <w:sz w:val="28"/>
          <w:szCs w:val="28"/>
        </w:rPr>
        <w:t>5.755.983.639.922,62</w:t>
      </w:r>
      <w:r w:rsidR="004F1735" w:rsidRPr="004452A3">
        <w:rPr>
          <w:rFonts w:ascii="Arial" w:hAnsi="Arial" w:cs="Arial"/>
          <w:b/>
          <w:bCs/>
          <w:color w:val="000000"/>
          <w:sz w:val="18"/>
          <w:szCs w:val="18"/>
          <w:lang w:eastAsia="id-ID"/>
        </w:rPr>
        <w:t xml:space="preserve"> </w:t>
      </w:r>
      <w:r>
        <w:rPr>
          <w:rFonts w:ascii="Arial" w:hAnsi="Arial" w:cs="Arial"/>
          <w:sz w:val="28"/>
          <w:szCs w:val="28"/>
        </w:rPr>
        <w:t xml:space="preserve"> (9</w:t>
      </w:r>
      <w:r w:rsidR="004F1735">
        <w:rPr>
          <w:rFonts w:ascii="Arial" w:hAnsi="Arial" w:cs="Arial"/>
          <w:sz w:val="28"/>
          <w:szCs w:val="28"/>
          <w:lang w:val="en-US"/>
        </w:rPr>
        <w:t>0</w:t>
      </w:r>
      <w:r w:rsidR="004F1735">
        <w:rPr>
          <w:rFonts w:ascii="Arial" w:hAnsi="Arial" w:cs="Arial"/>
          <w:sz w:val="28"/>
          <w:szCs w:val="28"/>
        </w:rPr>
        <w:t>,</w:t>
      </w:r>
      <w:r w:rsidR="004F1735">
        <w:rPr>
          <w:rFonts w:ascii="Arial" w:hAnsi="Arial" w:cs="Arial"/>
          <w:sz w:val="28"/>
          <w:szCs w:val="28"/>
          <w:lang w:val="en-US"/>
        </w:rPr>
        <w:t>55</w:t>
      </w:r>
      <w:r w:rsidR="00C0120E">
        <w:rPr>
          <w:rFonts w:ascii="Arial" w:hAnsi="Arial" w:cs="Arial"/>
          <w:sz w:val="28"/>
          <w:szCs w:val="28"/>
          <w:lang w:val="en-AU"/>
        </w:rPr>
        <w:t xml:space="preserve"> persen</w:t>
      </w:r>
      <w:r>
        <w:rPr>
          <w:rFonts w:ascii="Arial" w:hAnsi="Arial" w:cs="Arial"/>
          <w:sz w:val="28"/>
          <w:szCs w:val="28"/>
        </w:rPr>
        <w:t>) yang terdiri dari Belanja Tidak Langsung dan Belanja Langsung  dengan rincian sebagai berikut :</w:t>
      </w:r>
    </w:p>
    <w:p w:rsidR="004F2997" w:rsidRDefault="00E60A91" w:rsidP="00550546">
      <w:pPr>
        <w:pStyle w:val="ListParagraph1"/>
        <w:numPr>
          <w:ilvl w:val="0"/>
          <w:numId w:val="6"/>
        </w:numPr>
        <w:autoSpaceDE w:val="0"/>
        <w:autoSpaceDN w:val="0"/>
        <w:adjustRightInd w:val="0"/>
        <w:snapToGrid w:val="0"/>
        <w:spacing w:before="120" w:after="120"/>
        <w:ind w:left="1134" w:hanging="567"/>
        <w:contextualSpacing w:val="0"/>
        <w:jc w:val="both"/>
        <w:rPr>
          <w:rFonts w:ascii="Arial" w:hAnsi="Arial" w:cs="Arial"/>
          <w:bCs/>
          <w:sz w:val="28"/>
          <w:szCs w:val="28"/>
        </w:rPr>
      </w:pPr>
      <w:r>
        <w:rPr>
          <w:rFonts w:ascii="Arial" w:hAnsi="Arial" w:cs="Arial"/>
          <w:sz w:val="28"/>
          <w:szCs w:val="28"/>
          <w:lang w:val="en-US"/>
        </w:rPr>
        <w:t>Belanja tidak langsung</w:t>
      </w:r>
      <w:r>
        <w:rPr>
          <w:rFonts w:ascii="Arial" w:hAnsi="Arial" w:cs="Arial"/>
          <w:sz w:val="28"/>
          <w:szCs w:val="28"/>
        </w:rPr>
        <w:t xml:space="preserve"> yang</w:t>
      </w:r>
      <w:r>
        <w:rPr>
          <w:rFonts w:ascii="Arial" w:hAnsi="Arial" w:cs="Arial"/>
          <w:sz w:val="28"/>
          <w:szCs w:val="28"/>
          <w:lang w:val="en-US"/>
        </w:rPr>
        <w:t xml:space="preserve"> dianggarkan </w:t>
      </w:r>
      <w:r>
        <w:rPr>
          <w:rFonts w:ascii="Arial" w:hAnsi="Arial" w:cs="Arial"/>
          <w:sz w:val="28"/>
          <w:szCs w:val="28"/>
        </w:rPr>
        <w:t xml:space="preserve">sebesar </w:t>
      </w:r>
      <w:r>
        <w:rPr>
          <w:rFonts w:ascii="Arial" w:hAnsi="Arial" w:cs="Arial"/>
          <w:sz w:val="28"/>
          <w:szCs w:val="28"/>
          <w:lang w:val="en-US"/>
        </w:rPr>
        <w:t xml:space="preserve">                                 </w:t>
      </w:r>
      <w:r>
        <w:rPr>
          <w:rFonts w:ascii="Arial" w:hAnsi="Arial" w:cs="Arial"/>
          <w:sz w:val="28"/>
          <w:szCs w:val="28"/>
        </w:rPr>
        <w:t>R</w:t>
      </w:r>
      <w:r>
        <w:rPr>
          <w:rFonts w:ascii="Arial" w:hAnsi="Arial" w:cs="Arial"/>
          <w:sz w:val="28"/>
          <w:szCs w:val="28"/>
          <w:lang w:val="en-US"/>
        </w:rPr>
        <w:t>p.</w:t>
      </w:r>
      <w:r w:rsidR="005B1A51">
        <w:rPr>
          <w:rFonts w:ascii="Arial" w:hAnsi="Arial" w:cs="Arial"/>
          <w:bCs/>
          <w:sz w:val="28"/>
          <w:szCs w:val="28"/>
        </w:rPr>
        <w:t>3</w:t>
      </w:r>
      <w:r w:rsidR="005B1A51">
        <w:rPr>
          <w:rFonts w:ascii="Arial" w:hAnsi="Arial" w:cs="Arial"/>
          <w:bCs/>
          <w:sz w:val="28"/>
          <w:szCs w:val="28"/>
          <w:lang w:val="en-US"/>
        </w:rPr>
        <w:t>,</w:t>
      </w:r>
      <w:r w:rsidR="005B1A51" w:rsidRPr="005B1A51">
        <w:rPr>
          <w:rFonts w:ascii="Arial" w:hAnsi="Arial" w:cs="Arial"/>
          <w:bCs/>
          <w:sz w:val="28"/>
          <w:szCs w:val="28"/>
        </w:rPr>
        <w:t>984</w:t>
      </w:r>
      <w:r w:rsidR="005B1A51">
        <w:rPr>
          <w:rFonts w:ascii="Arial" w:hAnsi="Arial" w:cs="Arial"/>
          <w:bCs/>
          <w:sz w:val="28"/>
          <w:szCs w:val="28"/>
          <w:lang w:val="en-US"/>
        </w:rPr>
        <w:t xml:space="preserve"> </w:t>
      </w:r>
      <w:r>
        <w:rPr>
          <w:rFonts w:ascii="Arial" w:hAnsi="Arial" w:cs="Arial"/>
          <w:bCs/>
          <w:sz w:val="28"/>
          <w:szCs w:val="28"/>
          <w:lang w:val="en-US"/>
        </w:rPr>
        <w:t>Tril</w:t>
      </w:r>
      <w:r>
        <w:rPr>
          <w:rFonts w:ascii="Arial" w:hAnsi="Arial" w:cs="Arial"/>
          <w:bCs/>
          <w:sz w:val="28"/>
          <w:szCs w:val="28"/>
        </w:rPr>
        <w:t>i</w:t>
      </w:r>
      <w:r>
        <w:rPr>
          <w:rFonts w:ascii="Arial" w:hAnsi="Arial" w:cs="Arial"/>
          <w:bCs/>
          <w:sz w:val="28"/>
          <w:szCs w:val="28"/>
          <w:lang w:val="en-US"/>
        </w:rPr>
        <w:t>yun</w:t>
      </w:r>
      <w:r>
        <w:rPr>
          <w:rFonts w:ascii="Arial" w:hAnsi="Arial" w:cs="Arial"/>
          <w:bCs/>
          <w:sz w:val="28"/>
          <w:szCs w:val="28"/>
        </w:rPr>
        <w:t xml:space="preserve"> </w:t>
      </w:r>
      <w:r>
        <w:rPr>
          <w:rFonts w:ascii="Arial" w:hAnsi="Arial" w:cs="Arial"/>
          <w:sz w:val="28"/>
          <w:szCs w:val="28"/>
          <w:lang w:val="en-US"/>
        </w:rPr>
        <w:t xml:space="preserve">direalisir sebesar Rp. </w:t>
      </w:r>
      <w:r w:rsidR="00F90F21" w:rsidRPr="00F90F21">
        <w:rPr>
          <w:rFonts w:ascii="Arial" w:hAnsi="Arial" w:cs="Arial"/>
          <w:bCs/>
          <w:sz w:val="28"/>
          <w:szCs w:val="28"/>
        </w:rPr>
        <w:t>3.665</w:t>
      </w:r>
      <w:r>
        <w:rPr>
          <w:rFonts w:ascii="Arial" w:hAnsi="Arial" w:cs="Arial"/>
          <w:bCs/>
          <w:sz w:val="28"/>
          <w:szCs w:val="28"/>
          <w:lang w:val="en-US"/>
        </w:rPr>
        <w:t xml:space="preserve"> </w:t>
      </w:r>
      <w:r w:rsidRPr="007B78C2">
        <w:rPr>
          <w:rFonts w:ascii="Arial" w:hAnsi="Arial" w:cs="Arial"/>
          <w:bCs/>
          <w:sz w:val="28"/>
          <w:szCs w:val="28"/>
          <w:lang w:val="en-US"/>
        </w:rPr>
        <w:t>Tril</w:t>
      </w:r>
      <w:r w:rsidRPr="007B78C2">
        <w:rPr>
          <w:rFonts w:ascii="Arial" w:hAnsi="Arial" w:cs="Arial"/>
          <w:bCs/>
          <w:sz w:val="28"/>
          <w:szCs w:val="28"/>
        </w:rPr>
        <w:t>i</w:t>
      </w:r>
      <w:r w:rsidRPr="007B78C2">
        <w:rPr>
          <w:rFonts w:ascii="Arial" w:hAnsi="Arial" w:cs="Arial"/>
          <w:bCs/>
          <w:sz w:val="28"/>
          <w:szCs w:val="28"/>
          <w:lang w:val="en-US"/>
        </w:rPr>
        <w:t>yun</w:t>
      </w:r>
      <w:r w:rsidRPr="007B78C2">
        <w:rPr>
          <w:rFonts w:ascii="Arial" w:hAnsi="Arial" w:cs="Arial"/>
          <w:sz w:val="28"/>
          <w:szCs w:val="28"/>
          <w:lang w:val="en-US"/>
        </w:rPr>
        <w:t xml:space="preserve"> dengan capaian kinerja sebesar </w:t>
      </w:r>
      <w:r w:rsidR="00F90F21" w:rsidRPr="007B78C2">
        <w:rPr>
          <w:rFonts w:ascii="Arial" w:hAnsi="Arial" w:cs="Arial"/>
          <w:bCs/>
          <w:sz w:val="28"/>
          <w:szCs w:val="28"/>
          <w:lang w:val="en-US"/>
        </w:rPr>
        <w:t xml:space="preserve">92,01 </w:t>
      </w:r>
      <w:r w:rsidR="00C0120E">
        <w:rPr>
          <w:rFonts w:ascii="Arial" w:hAnsi="Arial" w:cs="Arial"/>
          <w:sz w:val="28"/>
          <w:szCs w:val="28"/>
          <w:lang w:val="en-US"/>
        </w:rPr>
        <w:t>persen</w:t>
      </w:r>
      <w:r w:rsidRPr="007B78C2">
        <w:rPr>
          <w:rFonts w:ascii="Arial" w:hAnsi="Arial" w:cs="Arial"/>
          <w:sz w:val="28"/>
          <w:szCs w:val="28"/>
        </w:rPr>
        <w:t xml:space="preserve">, yang  terdiri dari belanja </w:t>
      </w:r>
      <w:r w:rsidRPr="007B78C2">
        <w:rPr>
          <w:rFonts w:ascii="Arial" w:hAnsi="Arial" w:cs="Arial"/>
          <w:sz w:val="28"/>
          <w:szCs w:val="28"/>
        </w:rPr>
        <w:lastRenderedPageBreak/>
        <w:t xml:space="preserve">pegawai, belanja hibah, </w:t>
      </w:r>
      <w:r w:rsidRPr="007B78C2">
        <w:rPr>
          <w:rFonts w:ascii="Arial" w:hAnsi="Arial" w:cs="Arial"/>
          <w:sz w:val="28"/>
          <w:szCs w:val="28"/>
          <w:lang w:val="en-US"/>
        </w:rPr>
        <w:t>belanja</w:t>
      </w:r>
      <w:r w:rsidRPr="007B78C2">
        <w:rPr>
          <w:rFonts w:ascii="Arial" w:hAnsi="Arial" w:cs="Arial"/>
          <w:sz w:val="28"/>
          <w:szCs w:val="28"/>
        </w:rPr>
        <w:t xml:space="preserve"> bagi hasil kepada kabupaten/kota, belanja bantuan keuangan kepada</w:t>
      </w:r>
      <w:r>
        <w:rPr>
          <w:rFonts w:ascii="Arial" w:hAnsi="Arial" w:cs="Arial"/>
          <w:sz w:val="28"/>
          <w:szCs w:val="28"/>
        </w:rPr>
        <w:t xml:space="preserve"> kabupaten/kota dan belanja tidak terduga.</w:t>
      </w:r>
    </w:p>
    <w:p w:rsidR="004F2997" w:rsidRDefault="00E60A91">
      <w:pPr>
        <w:pStyle w:val="ListParagraph1"/>
        <w:numPr>
          <w:ilvl w:val="0"/>
          <w:numId w:val="6"/>
        </w:numPr>
        <w:autoSpaceDE w:val="0"/>
        <w:autoSpaceDN w:val="0"/>
        <w:adjustRightInd w:val="0"/>
        <w:snapToGrid w:val="0"/>
        <w:spacing w:after="120"/>
        <w:ind w:left="1134" w:hanging="567"/>
        <w:contextualSpacing w:val="0"/>
        <w:jc w:val="both"/>
        <w:rPr>
          <w:rFonts w:ascii="Arial" w:hAnsi="Arial" w:cs="Arial"/>
          <w:sz w:val="28"/>
          <w:szCs w:val="28"/>
          <w:lang w:val="en-US"/>
        </w:rPr>
      </w:pPr>
      <w:r>
        <w:rPr>
          <w:rFonts w:ascii="Arial" w:hAnsi="Arial" w:cs="Arial"/>
          <w:sz w:val="28"/>
          <w:szCs w:val="28"/>
          <w:lang w:val="en-US"/>
        </w:rPr>
        <w:t>Belanja L</w:t>
      </w:r>
      <w:r w:rsidR="00C0120E">
        <w:rPr>
          <w:rFonts w:ascii="Arial" w:hAnsi="Arial" w:cs="Arial"/>
          <w:sz w:val="28"/>
          <w:szCs w:val="28"/>
          <w:lang w:val="en-US"/>
        </w:rPr>
        <w:t>angsung dianggarkan sebesar Rp.</w:t>
      </w:r>
      <w:r w:rsidR="00580675" w:rsidRPr="00196100">
        <w:rPr>
          <w:rFonts w:ascii="Arial" w:hAnsi="Arial" w:cs="Arial"/>
          <w:sz w:val="28"/>
          <w:szCs w:val="28"/>
          <w:lang w:val="en-US"/>
        </w:rPr>
        <w:t>2</w:t>
      </w:r>
      <w:proofErr w:type="gramStart"/>
      <w:r w:rsidR="00580675">
        <w:rPr>
          <w:rFonts w:ascii="Arial" w:hAnsi="Arial" w:cs="Arial"/>
          <w:sz w:val="28"/>
          <w:szCs w:val="28"/>
          <w:lang w:val="en-US"/>
        </w:rPr>
        <w:t>,</w:t>
      </w:r>
      <w:r w:rsidR="00580675" w:rsidRPr="00196100">
        <w:rPr>
          <w:rFonts w:ascii="Arial" w:hAnsi="Arial" w:cs="Arial"/>
          <w:sz w:val="28"/>
          <w:szCs w:val="28"/>
          <w:lang w:val="en-US"/>
        </w:rPr>
        <w:t>372</w:t>
      </w:r>
      <w:proofErr w:type="gramEnd"/>
      <w:r>
        <w:rPr>
          <w:rFonts w:ascii="Arial" w:hAnsi="Arial" w:cs="Arial"/>
          <w:sz w:val="28"/>
          <w:szCs w:val="28"/>
          <w:lang w:val="en-US"/>
        </w:rPr>
        <w:t xml:space="preserve"> Tril</w:t>
      </w:r>
      <w:r>
        <w:rPr>
          <w:rFonts w:ascii="Arial" w:hAnsi="Arial" w:cs="Arial"/>
          <w:sz w:val="28"/>
          <w:szCs w:val="28"/>
        </w:rPr>
        <w:t>i</w:t>
      </w:r>
      <w:r>
        <w:rPr>
          <w:rFonts w:ascii="Arial" w:hAnsi="Arial" w:cs="Arial"/>
          <w:sz w:val="28"/>
          <w:szCs w:val="28"/>
          <w:lang w:val="en-US"/>
        </w:rPr>
        <w:t xml:space="preserve">yun direalisir sebesar Rp. </w:t>
      </w:r>
      <w:r w:rsidR="00580675" w:rsidRPr="00580675">
        <w:rPr>
          <w:rFonts w:ascii="Arial" w:hAnsi="Arial" w:cs="Arial"/>
          <w:sz w:val="28"/>
          <w:szCs w:val="28"/>
          <w:lang w:val="en-US"/>
        </w:rPr>
        <w:t>2.090</w:t>
      </w:r>
      <w:r w:rsidR="00580675">
        <w:rPr>
          <w:rFonts w:ascii="Arial" w:hAnsi="Arial" w:cs="Arial"/>
          <w:sz w:val="28"/>
          <w:szCs w:val="28"/>
          <w:lang w:val="en-US"/>
        </w:rPr>
        <w:t xml:space="preserve"> </w:t>
      </w:r>
      <w:r>
        <w:rPr>
          <w:rFonts w:ascii="Arial" w:hAnsi="Arial" w:cs="Arial"/>
          <w:sz w:val="28"/>
          <w:szCs w:val="28"/>
          <w:lang w:val="en-US"/>
        </w:rPr>
        <w:t>Tril</w:t>
      </w:r>
      <w:r w:rsidRPr="00580675">
        <w:rPr>
          <w:rFonts w:ascii="Arial" w:hAnsi="Arial" w:cs="Arial"/>
          <w:sz w:val="28"/>
          <w:szCs w:val="28"/>
          <w:lang w:val="en-US"/>
        </w:rPr>
        <w:t>i</w:t>
      </w:r>
      <w:r>
        <w:rPr>
          <w:rFonts w:ascii="Arial" w:hAnsi="Arial" w:cs="Arial"/>
          <w:sz w:val="28"/>
          <w:szCs w:val="28"/>
          <w:lang w:val="en-US"/>
        </w:rPr>
        <w:t xml:space="preserve">yun </w:t>
      </w:r>
      <w:r w:rsidR="00580675">
        <w:rPr>
          <w:rFonts w:ascii="Arial" w:hAnsi="Arial" w:cs="Arial"/>
          <w:sz w:val="28"/>
          <w:szCs w:val="28"/>
          <w:lang w:val="en-US"/>
        </w:rPr>
        <w:t>dengan capaian kinerja keuangan</w:t>
      </w:r>
      <w:r>
        <w:rPr>
          <w:rFonts w:ascii="Arial" w:hAnsi="Arial" w:cs="Arial"/>
          <w:sz w:val="28"/>
          <w:szCs w:val="28"/>
          <w:lang w:val="en-US"/>
        </w:rPr>
        <w:t xml:space="preserve"> sebesar </w:t>
      </w:r>
      <w:r w:rsidR="00580675">
        <w:rPr>
          <w:rFonts w:ascii="Arial" w:hAnsi="Arial" w:cs="Arial"/>
          <w:sz w:val="28"/>
          <w:szCs w:val="28"/>
          <w:lang w:val="en-US"/>
        </w:rPr>
        <w:t>8</w:t>
      </w:r>
      <w:r w:rsidR="00550546">
        <w:rPr>
          <w:rFonts w:ascii="Arial" w:hAnsi="Arial" w:cs="Arial"/>
          <w:sz w:val="28"/>
          <w:szCs w:val="28"/>
          <w:lang w:val="en-US"/>
        </w:rPr>
        <w:t>8,</w:t>
      </w:r>
      <w:r w:rsidR="00580675">
        <w:rPr>
          <w:rFonts w:ascii="Arial" w:hAnsi="Arial" w:cs="Arial"/>
          <w:sz w:val="28"/>
          <w:szCs w:val="28"/>
          <w:lang w:val="en-US"/>
        </w:rPr>
        <w:t xml:space="preserve">10 </w:t>
      </w:r>
      <w:r w:rsidR="00C0120E">
        <w:rPr>
          <w:rFonts w:ascii="Arial" w:hAnsi="Arial" w:cs="Arial"/>
          <w:sz w:val="28"/>
          <w:szCs w:val="28"/>
          <w:lang w:val="en-US"/>
        </w:rPr>
        <w:t>persen</w:t>
      </w:r>
      <w:r>
        <w:rPr>
          <w:rFonts w:ascii="Arial" w:hAnsi="Arial" w:cs="Arial"/>
          <w:sz w:val="28"/>
          <w:szCs w:val="28"/>
          <w:lang w:val="en-US"/>
        </w:rPr>
        <w:t>. Belanja langsung merupakan pengeluaran daerah dalam rangka pelaksanaan pembangunan daerah, yang diklasifikasikan menurut organisasi, fungsi, program da</w:t>
      </w:r>
      <w:r w:rsidR="00550546">
        <w:rPr>
          <w:rFonts w:ascii="Arial" w:hAnsi="Arial" w:cs="Arial"/>
          <w:sz w:val="28"/>
          <w:szCs w:val="28"/>
          <w:lang w:val="en-US"/>
        </w:rPr>
        <w:t>n kegiatan serta jenis belanja.</w:t>
      </w:r>
    </w:p>
    <w:p w:rsidR="004F2997" w:rsidRDefault="00E60A91" w:rsidP="00550546">
      <w:pPr>
        <w:pStyle w:val="ListParagraph1"/>
        <w:numPr>
          <w:ilvl w:val="0"/>
          <w:numId w:val="2"/>
        </w:numPr>
        <w:autoSpaceDE w:val="0"/>
        <w:autoSpaceDN w:val="0"/>
        <w:adjustRightInd w:val="0"/>
        <w:snapToGrid w:val="0"/>
        <w:spacing w:before="240" w:after="120"/>
        <w:ind w:left="567" w:hanging="567"/>
        <w:contextualSpacing w:val="0"/>
        <w:jc w:val="both"/>
        <w:rPr>
          <w:rFonts w:ascii="Arial" w:hAnsi="Arial" w:cs="Arial"/>
          <w:b/>
          <w:sz w:val="28"/>
          <w:szCs w:val="28"/>
        </w:rPr>
      </w:pPr>
      <w:r>
        <w:rPr>
          <w:rFonts w:ascii="Arial" w:hAnsi="Arial" w:cs="Arial"/>
          <w:b/>
          <w:sz w:val="28"/>
          <w:szCs w:val="28"/>
          <w:lang w:val="en-US"/>
        </w:rPr>
        <w:t>Pembiayaan Daerah</w:t>
      </w:r>
    </w:p>
    <w:p w:rsidR="004F2997" w:rsidRPr="00C244C8" w:rsidRDefault="00550546">
      <w:pPr>
        <w:tabs>
          <w:tab w:val="left" w:pos="1134"/>
        </w:tabs>
        <w:spacing w:before="120" w:after="120"/>
        <w:ind w:left="567" w:firstLine="567"/>
        <w:jc w:val="both"/>
        <w:rPr>
          <w:rFonts w:ascii="Arial" w:eastAsia="Times New Roman" w:hAnsi="Arial" w:cs="Arial"/>
          <w:sz w:val="28"/>
          <w:szCs w:val="28"/>
          <w:lang w:val="en-US"/>
        </w:rPr>
      </w:pPr>
      <w:r>
        <w:rPr>
          <w:rFonts w:ascii="Arial" w:eastAsia="Times New Roman" w:hAnsi="Arial" w:cs="Arial"/>
          <w:sz w:val="28"/>
          <w:szCs w:val="28"/>
        </w:rPr>
        <w:t>Dalam tahun 2017</w:t>
      </w:r>
      <w:r w:rsidR="00E60A91">
        <w:rPr>
          <w:rFonts w:ascii="Arial" w:eastAsia="Times New Roman" w:hAnsi="Arial" w:cs="Arial"/>
          <w:sz w:val="28"/>
          <w:szCs w:val="28"/>
        </w:rPr>
        <w:t xml:space="preserve">, untuk kelompok Penerimaan Pembiayaan Daerah yang bersumber dari Sisa Lebih Pembiayaan </w:t>
      </w:r>
      <w:r w:rsidR="00C244C8">
        <w:rPr>
          <w:rFonts w:ascii="Arial" w:eastAsia="Times New Roman" w:hAnsi="Arial" w:cs="Arial"/>
          <w:sz w:val="28"/>
          <w:szCs w:val="28"/>
        </w:rPr>
        <w:t>Anggaran (SiLPA) tahun 201</w:t>
      </w:r>
      <w:r w:rsidR="00C244C8">
        <w:rPr>
          <w:rFonts w:ascii="Arial" w:eastAsia="Times New Roman" w:hAnsi="Arial" w:cs="Arial"/>
          <w:sz w:val="28"/>
          <w:szCs w:val="28"/>
          <w:lang w:val="en-US"/>
        </w:rPr>
        <w:t>6</w:t>
      </w:r>
      <w:r w:rsidR="00E60A91">
        <w:rPr>
          <w:rFonts w:ascii="Arial" w:eastAsia="Times New Roman" w:hAnsi="Arial" w:cs="Arial"/>
          <w:sz w:val="28"/>
          <w:szCs w:val="28"/>
        </w:rPr>
        <w:t xml:space="preserve"> telah ditetapkan sebesar                                             Rp. </w:t>
      </w:r>
      <w:r w:rsidR="00C0120E">
        <w:rPr>
          <w:rFonts w:ascii="Arial" w:eastAsia="Times New Roman" w:hAnsi="Arial" w:cs="Arial"/>
          <w:sz w:val="28"/>
          <w:szCs w:val="28"/>
        </w:rPr>
        <w:t>525</w:t>
      </w:r>
      <w:r w:rsidR="00C0120E">
        <w:rPr>
          <w:rFonts w:ascii="Arial" w:eastAsia="Times New Roman" w:hAnsi="Arial" w:cs="Arial"/>
          <w:sz w:val="28"/>
          <w:szCs w:val="28"/>
          <w:lang w:val="en-AU"/>
        </w:rPr>
        <w:t>.</w:t>
      </w:r>
      <w:r w:rsidR="00C0120E">
        <w:rPr>
          <w:rFonts w:ascii="Arial" w:eastAsia="Times New Roman" w:hAnsi="Arial" w:cs="Arial"/>
          <w:sz w:val="28"/>
          <w:szCs w:val="28"/>
        </w:rPr>
        <w:t>100</w:t>
      </w:r>
      <w:r w:rsidR="00C0120E">
        <w:rPr>
          <w:rFonts w:ascii="Arial" w:eastAsia="Times New Roman" w:hAnsi="Arial" w:cs="Arial"/>
          <w:sz w:val="28"/>
          <w:szCs w:val="28"/>
          <w:lang w:val="en-AU"/>
        </w:rPr>
        <w:t>.</w:t>
      </w:r>
      <w:r w:rsidR="00C0120E">
        <w:rPr>
          <w:rFonts w:ascii="Arial" w:eastAsia="Times New Roman" w:hAnsi="Arial" w:cs="Arial"/>
          <w:sz w:val="28"/>
          <w:szCs w:val="28"/>
        </w:rPr>
        <w:t>280</w:t>
      </w:r>
      <w:r w:rsidR="00C0120E">
        <w:rPr>
          <w:rFonts w:ascii="Arial" w:eastAsia="Times New Roman" w:hAnsi="Arial" w:cs="Arial"/>
          <w:sz w:val="28"/>
          <w:szCs w:val="28"/>
          <w:lang w:val="en-AU"/>
        </w:rPr>
        <w:t>.</w:t>
      </w:r>
      <w:r w:rsidR="00C0120E">
        <w:rPr>
          <w:rFonts w:ascii="Arial" w:eastAsia="Times New Roman" w:hAnsi="Arial" w:cs="Arial"/>
          <w:sz w:val="28"/>
          <w:szCs w:val="28"/>
        </w:rPr>
        <w:t>801</w:t>
      </w:r>
      <w:r w:rsidR="00C0120E">
        <w:rPr>
          <w:rFonts w:ascii="Arial" w:eastAsia="Times New Roman" w:hAnsi="Arial" w:cs="Arial"/>
          <w:sz w:val="28"/>
          <w:szCs w:val="28"/>
          <w:lang w:val="en-AU"/>
        </w:rPr>
        <w:t>,</w:t>
      </w:r>
      <w:r w:rsidR="00C244C8" w:rsidRPr="00C244C8">
        <w:rPr>
          <w:rFonts w:ascii="Arial" w:eastAsia="Times New Roman" w:hAnsi="Arial" w:cs="Arial"/>
          <w:sz w:val="28"/>
          <w:szCs w:val="28"/>
        </w:rPr>
        <w:t>77</w:t>
      </w:r>
      <w:r w:rsidR="00C244C8">
        <w:rPr>
          <w:rFonts w:ascii="Arial" w:eastAsia="Times New Roman" w:hAnsi="Arial" w:cs="Arial"/>
          <w:sz w:val="28"/>
          <w:szCs w:val="28"/>
          <w:lang w:val="en-US"/>
        </w:rPr>
        <w:t>.</w:t>
      </w:r>
    </w:p>
    <w:p w:rsidR="004F2997" w:rsidRDefault="00E60A91">
      <w:pPr>
        <w:shd w:val="clear" w:color="auto" w:fill="FFFFFF" w:themeFill="background1"/>
        <w:tabs>
          <w:tab w:val="left" w:pos="1134"/>
        </w:tabs>
        <w:spacing w:before="120" w:after="120"/>
        <w:ind w:left="567" w:firstLine="567"/>
        <w:jc w:val="both"/>
        <w:rPr>
          <w:rFonts w:ascii="Arial" w:eastAsia="Times New Roman" w:hAnsi="Arial" w:cs="Arial"/>
          <w:sz w:val="28"/>
          <w:szCs w:val="28"/>
        </w:rPr>
      </w:pPr>
      <w:r>
        <w:rPr>
          <w:rFonts w:ascii="Arial" w:hAnsi="Arial" w:cs="Arial"/>
          <w:sz w:val="28"/>
          <w:szCs w:val="28"/>
        </w:rPr>
        <w:t>Pada APBD Tahun Anggaran 201</w:t>
      </w:r>
      <w:r w:rsidR="00BE21AB">
        <w:rPr>
          <w:rFonts w:ascii="Arial" w:hAnsi="Arial" w:cs="Arial"/>
          <w:sz w:val="28"/>
          <w:szCs w:val="28"/>
          <w:lang w:val="en-US"/>
        </w:rPr>
        <w:t>7</w:t>
      </w:r>
      <w:r>
        <w:rPr>
          <w:rFonts w:ascii="Arial" w:hAnsi="Arial" w:cs="Arial"/>
          <w:sz w:val="28"/>
          <w:szCs w:val="28"/>
        </w:rPr>
        <w:t>, yang semula diperkiraka</w:t>
      </w:r>
      <w:r w:rsidR="00C0120E">
        <w:rPr>
          <w:rFonts w:ascii="Arial" w:hAnsi="Arial" w:cs="Arial"/>
          <w:sz w:val="28"/>
          <w:szCs w:val="28"/>
        </w:rPr>
        <w:t>n mengalami defisit sebesar Rp.224</w:t>
      </w:r>
      <w:r w:rsidR="00C0120E">
        <w:rPr>
          <w:rFonts w:ascii="Arial" w:hAnsi="Arial" w:cs="Arial"/>
          <w:sz w:val="28"/>
          <w:szCs w:val="28"/>
          <w:lang w:val="en-AU"/>
        </w:rPr>
        <w:t>.</w:t>
      </w:r>
      <w:r w:rsidR="00C0120E">
        <w:rPr>
          <w:rFonts w:ascii="Arial" w:hAnsi="Arial" w:cs="Arial"/>
          <w:sz w:val="28"/>
          <w:szCs w:val="28"/>
        </w:rPr>
        <w:t>134</w:t>
      </w:r>
      <w:r w:rsidR="00C0120E">
        <w:rPr>
          <w:rFonts w:ascii="Arial" w:hAnsi="Arial" w:cs="Arial"/>
          <w:sz w:val="28"/>
          <w:szCs w:val="28"/>
          <w:lang w:val="en-AU"/>
        </w:rPr>
        <w:t>.</w:t>
      </w:r>
      <w:r w:rsidR="00C0120E">
        <w:rPr>
          <w:rFonts w:ascii="Arial" w:hAnsi="Arial" w:cs="Arial"/>
          <w:sz w:val="28"/>
          <w:szCs w:val="28"/>
        </w:rPr>
        <w:t>278</w:t>
      </w:r>
      <w:r w:rsidR="00C0120E">
        <w:rPr>
          <w:rFonts w:ascii="Arial" w:hAnsi="Arial" w:cs="Arial"/>
          <w:sz w:val="28"/>
          <w:szCs w:val="28"/>
          <w:lang w:val="en-AU"/>
        </w:rPr>
        <w:t>.</w:t>
      </w:r>
      <w:r w:rsidR="00C0120E">
        <w:rPr>
          <w:rFonts w:ascii="Arial" w:hAnsi="Arial" w:cs="Arial"/>
          <w:sz w:val="28"/>
          <w:szCs w:val="28"/>
        </w:rPr>
        <w:t>652</w:t>
      </w:r>
      <w:r w:rsidR="00C0120E">
        <w:rPr>
          <w:rFonts w:ascii="Arial" w:hAnsi="Arial" w:cs="Arial"/>
          <w:sz w:val="28"/>
          <w:szCs w:val="28"/>
          <w:lang w:val="en-AU"/>
        </w:rPr>
        <w:t>,</w:t>
      </w:r>
      <w:r w:rsidR="00597FEE" w:rsidRPr="00597FEE">
        <w:rPr>
          <w:rFonts w:ascii="Arial" w:hAnsi="Arial" w:cs="Arial"/>
          <w:sz w:val="28"/>
          <w:szCs w:val="28"/>
        </w:rPr>
        <w:t>98</w:t>
      </w:r>
      <w:r w:rsidR="00597FEE">
        <w:rPr>
          <w:rFonts w:ascii="Arial" w:hAnsi="Arial" w:cs="Arial"/>
          <w:sz w:val="28"/>
          <w:szCs w:val="28"/>
          <w:lang w:val="en-US"/>
        </w:rPr>
        <w:t xml:space="preserve"> </w:t>
      </w:r>
      <w:r>
        <w:rPr>
          <w:rFonts w:ascii="Arial" w:eastAsia="Times New Roman" w:hAnsi="Arial" w:cs="Arial"/>
          <w:sz w:val="28"/>
          <w:szCs w:val="28"/>
        </w:rPr>
        <w:t>namun  s</w:t>
      </w:r>
      <w:r>
        <w:rPr>
          <w:rFonts w:ascii="Arial" w:eastAsia="Times New Roman" w:hAnsi="Arial" w:cs="Arial"/>
          <w:sz w:val="28"/>
          <w:szCs w:val="28"/>
          <w:lang w:val="en-US"/>
        </w:rPr>
        <w:t>ampai akhir tahun anggaran ternyata</w:t>
      </w:r>
      <w:r>
        <w:rPr>
          <w:rFonts w:ascii="Arial" w:eastAsia="Times New Roman" w:hAnsi="Arial" w:cs="Arial"/>
          <w:sz w:val="28"/>
          <w:szCs w:val="28"/>
        </w:rPr>
        <w:t xml:space="preserve"> terdapat</w:t>
      </w:r>
      <w:r>
        <w:rPr>
          <w:rFonts w:ascii="Arial" w:hAnsi="Arial" w:cs="Arial"/>
          <w:sz w:val="28"/>
          <w:szCs w:val="28"/>
        </w:rPr>
        <w:t xml:space="preserve"> sur</w:t>
      </w:r>
      <w:r w:rsidR="00C0120E">
        <w:rPr>
          <w:rFonts w:ascii="Arial" w:hAnsi="Arial" w:cs="Arial"/>
          <w:sz w:val="28"/>
          <w:szCs w:val="28"/>
        </w:rPr>
        <w:t>plus sebesar                Rp.300</w:t>
      </w:r>
      <w:r w:rsidR="00C0120E">
        <w:rPr>
          <w:rFonts w:ascii="Arial" w:hAnsi="Arial" w:cs="Arial"/>
          <w:sz w:val="28"/>
          <w:szCs w:val="28"/>
          <w:lang w:val="en-AU"/>
        </w:rPr>
        <w:t>.</w:t>
      </w:r>
      <w:r w:rsidR="00C0120E">
        <w:rPr>
          <w:rFonts w:ascii="Arial" w:hAnsi="Arial" w:cs="Arial"/>
          <w:sz w:val="28"/>
          <w:szCs w:val="28"/>
        </w:rPr>
        <w:t>966</w:t>
      </w:r>
      <w:r w:rsidR="00C0120E">
        <w:rPr>
          <w:rFonts w:ascii="Arial" w:hAnsi="Arial" w:cs="Arial"/>
          <w:sz w:val="28"/>
          <w:szCs w:val="28"/>
          <w:lang w:val="en-AU"/>
        </w:rPr>
        <w:t>.</w:t>
      </w:r>
      <w:r w:rsidR="00C0120E">
        <w:rPr>
          <w:rFonts w:ascii="Arial" w:hAnsi="Arial" w:cs="Arial"/>
          <w:sz w:val="28"/>
          <w:szCs w:val="28"/>
        </w:rPr>
        <w:t>002</w:t>
      </w:r>
      <w:r w:rsidR="00C0120E">
        <w:rPr>
          <w:rFonts w:ascii="Arial" w:hAnsi="Arial" w:cs="Arial"/>
          <w:sz w:val="28"/>
          <w:szCs w:val="28"/>
          <w:lang w:val="en-AU"/>
        </w:rPr>
        <w:t>.</w:t>
      </w:r>
      <w:r w:rsidR="00C0120E">
        <w:rPr>
          <w:rFonts w:ascii="Arial" w:hAnsi="Arial" w:cs="Arial"/>
          <w:sz w:val="28"/>
          <w:szCs w:val="28"/>
        </w:rPr>
        <w:t>148</w:t>
      </w:r>
      <w:r w:rsidR="00C0120E">
        <w:rPr>
          <w:rFonts w:ascii="Arial" w:hAnsi="Arial" w:cs="Arial"/>
          <w:sz w:val="28"/>
          <w:szCs w:val="28"/>
          <w:lang w:val="en-AU"/>
        </w:rPr>
        <w:t>,</w:t>
      </w:r>
      <w:r w:rsidR="00597FEE" w:rsidRPr="00597FEE">
        <w:rPr>
          <w:rFonts w:ascii="Arial" w:hAnsi="Arial" w:cs="Arial"/>
          <w:sz w:val="28"/>
          <w:szCs w:val="28"/>
        </w:rPr>
        <w:t>79</w:t>
      </w:r>
      <w:r w:rsidRPr="00597FEE">
        <w:rPr>
          <w:rFonts w:ascii="Arial" w:hAnsi="Arial" w:cs="Arial"/>
          <w:sz w:val="28"/>
          <w:szCs w:val="28"/>
        </w:rPr>
        <w:t>.</w:t>
      </w:r>
      <w:r>
        <w:rPr>
          <w:rFonts w:ascii="Arial" w:hAnsi="Arial" w:cs="Arial"/>
          <w:sz w:val="28"/>
          <w:szCs w:val="28"/>
        </w:rPr>
        <w:t xml:space="preserve"> </w:t>
      </w:r>
      <w:r>
        <w:rPr>
          <w:rFonts w:ascii="Arial" w:eastAsia="Times New Roman" w:hAnsi="Arial" w:cs="Arial"/>
          <w:sz w:val="28"/>
          <w:szCs w:val="28"/>
          <w:lang w:val="en-US"/>
        </w:rPr>
        <w:t>Hal ini</w:t>
      </w:r>
      <w:r>
        <w:rPr>
          <w:rFonts w:ascii="Arial" w:eastAsia="Times New Roman" w:hAnsi="Arial" w:cs="Arial"/>
          <w:sz w:val="28"/>
          <w:szCs w:val="28"/>
        </w:rPr>
        <w:t xml:space="preserve"> </w:t>
      </w:r>
      <w:r>
        <w:rPr>
          <w:rFonts w:ascii="Arial" w:eastAsia="Times New Roman" w:hAnsi="Arial" w:cs="Arial"/>
          <w:sz w:val="28"/>
          <w:szCs w:val="28"/>
          <w:lang w:val="en-US"/>
        </w:rPr>
        <w:t>dipengaruhi</w:t>
      </w:r>
      <w:r>
        <w:rPr>
          <w:rFonts w:ascii="Arial" w:eastAsia="Times New Roman" w:hAnsi="Arial" w:cs="Arial"/>
          <w:sz w:val="28"/>
          <w:szCs w:val="28"/>
        </w:rPr>
        <w:t xml:space="preserve"> </w:t>
      </w:r>
      <w:r>
        <w:rPr>
          <w:rFonts w:ascii="Arial" w:eastAsia="Times New Roman" w:hAnsi="Arial" w:cs="Arial"/>
          <w:sz w:val="28"/>
          <w:szCs w:val="28"/>
          <w:lang w:val="en-US"/>
        </w:rPr>
        <w:t>oleh</w:t>
      </w:r>
      <w:r w:rsidR="00105AD0">
        <w:rPr>
          <w:rFonts w:ascii="Arial" w:eastAsia="Times New Roman" w:hAnsi="Arial" w:cs="Arial"/>
          <w:sz w:val="28"/>
          <w:szCs w:val="28"/>
        </w:rPr>
        <w:t xml:space="preserve"> adanya ef</w:t>
      </w:r>
      <w:r w:rsidR="00105AD0">
        <w:rPr>
          <w:rFonts w:ascii="Arial" w:eastAsia="Times New Roman" w:hAnsi="Arial" w:cs="Arial"/>
          <w:sz w:val="28"/>
          <w:szCs w:val="28"/>
          <w:lang w:val="en-US"/>
        </w:rPr>
        <w:t>i</w:t>
      </w:r>
      <w:r>
        <w:rPr>
          <w:rFonts w:ascii="Arial" w:eastAsia="Times New Roman" w:hAnsi="Arial" w:cs="Arial"/>
          <w:sz w:val="28"/>
          <w:szCs w:val="28"/>
        </w:rPr>
        <w:t>siensi dan efektifitas belanja d</w:t>
      </w:r>
      <w:r>
        <w:rPr>
          <w:rFonts w:ascii="Arial" w:eastAsia="Times New Roman" w:hAnsi="Arial" w:cs="Arial"/>
          <w:sz w:val="28"/>
          <w:szCs w:val="28"/>
          <w:lang w:val="en-US"/>
        </w:rPr>
        <w:t>aerah</w:t>
      </w:r>
      <w:r>
        <w:rPr>
          <w:rFonts w:ascii="Arial" w:eastAsia="Times New Roman" w:hAnsi="Arial" w:cs="Arial"/>
          <w:sz w:val="28"/>
          <w:szCs w:val="28"/>
        </w:rPr>
        <w:t xml:space="preserve">, yaitu dengan </w:t>
      </w:r>
      <w:r>
        <w:rPr>
          <w:rFonts w:ascii="Arial" w:eastAsia="Times New Roman" w:hAnsi="Arial" w:cs="Arial"/>
          <w:sz w:val="28"/>
          <w:szCs w:val="28"/>
          <w:lang w:val="en-US"/>
        </w:rPr>
        <w:t>realisasi</w:t>
      </w:r>
      <w:r>
        <w:rPr>
          <w:rFonts w:ascii="Arial" w:eastAsia="Times New Roman" w:hAnsi="Arial" w:cs="Arial"/>
          <w:sz w:val="28"/>
          <w:szCs w:val="28"/>
        </w:rPr>
        <w:t xml:space="preserve"> </w:t>
      </w:r>
      <w:r>
        <w:rPr>
          <w:rFonts w:ascii="Arial" w:eastAsia="Times New Roman" w:hAnsi="Arial" w:cs="Arial"/>
          <w:sz w:val="28"/>
          <w:szCs w:val="28"/>
          <w:lang w:val="en-US"/>
        </w:rPr>
        <w:t>sebesar</w:t>
      </w:r>
      <w:r w:rsidR="00A46F05">
        <w:rPr>
          <w:rFonts w:ascii="Arial" w:eastAsia="Times New Roman" w:hAnsi="Arial" w:cs="Arial"/>
          <w:sz w:val="28"/>
          <w:szCs w:val="28"/>
        </w:rPr>
        <w:t xml:space="preserve"> 9</w:t>
      </w:r>
      <w:r w:rsidR="00A46F05">
        <w:rPr>
          <w:rFonts w:ascii="Arial" w:eastAsia="Times New Roman" w:hAnsi="Arial" w:cs="Arial"/>
          <w:sz w:val="28"/>
          <w:szCs w:val="28"/>
          <w:lang w:val="en-US"/>
        </w:rPr>
        <w:t>2</w:t>
      </w:r>
      <w:proofErr w:type="gramStart"/>
      <w:r w:rsidR="00A46F05">
        <w:rPr>
          <w:rFonts w:ascii="Arial" w:eastAsia="Times New Roman" w:hAnsi="Arial" w:cs="Arial"/>
          <w:sz w:val="28"/>
          <w:szCs w:val="28"/>
        </w:rPr>
        <w:t>,</w:t>
      </w:r>
      <w:r>
        <w:rPr>
          <w:rFonts w:ascii="Arial" w:eastAsia="Times New Roman" w:hAnsi="Arial" w:cs="Arial"/>
          <w:sz w:val="28"/>
          <w:szCs w:val="28"/>
        </w:rPr>
        <w:t>0</w:t>
      </w:r>
      <w:r w:rsidR="00A46F05">
        <w:rPr>
          <w:rFonts w:ascii="Arial" w:eastAsia="Times New Roman" w:hAnsi="Arial" w:cs="Arial"/>
          <w:sz w:val="28"/>
          <w:szCs w:val="28"/>
          <w:lang w:val="en-US"/>
        </w:rPr>
        <w:t>1</w:t>
      </w:r>
      <w:proofErr w:type="gramEnd"/>
      <w:r w:rsidR="00C0120E">
        <w:rPr>
          <w:rFonts w:ascii="Arial" w:eastAsia="Times New Roman" w:hAnsi="Arial" w:cs="Arial"/>
          <w:sz w:val="28"/>
          <w:szCs w:val="28"/>
          <w:lang w:val="en-AU"/>
        </w:rPr>
        <w:t xml:space="preserve"> persen</w:t>
      </w:r>
      <w:r w:rsidR="00A46F05">
        <w:rPr>
          <w:rFonts w:ascii="Arial" w:eastAsia="Times New Roman" w:hAnsi="Arial" w:cs="Arial"/>
          <w:sz w:val="28"/>
          <w:szCs w:val="28"/>
          <w:lang w:val="en-US"/>
        </w:rPr>
        <w:t>.</w:t>
      </w:r>
      <w:r>
        <w:rPr>
          <w:rFonts w:ascii="Arial" w:eastAsia="Times New Roman" w:hAnsi="Arial" w:cs="Arial"/>
          <w:sz w:val="28"/>
          <w:szCs w:val="28"/>
        </w:rPr>
        <w:t xml:space="preserve"> </w:t>
      </w:r>
    </w:p>
    <w:p w:rsidR="004F2997" w:rsidRDefault="00E60A91">
      <w:pPr>
        <w:shd w:val="clear" w:color="auto" w:fill="FFFFFF" w:themeFill="background1"/>
        <w:autoSpaceDE w:val="0"/>
        <w:autoSpaceDN w:val="0"/>
        <w:adjustRightInd w:val="0"/>
        <w:snapToGrid w:val="0"/>
        <w:spacing w:before="480" w:after="120"/>
        <w:jc w:val="both"/>
        <w:rPr>
          <w:rFonts w:ascii="Arial" w:hAnsi="Arial" w:cs="Arial"/>
          <w:b/>
          <w:bCs/>
          <w:sz w:val="28"/>
          <w:szCs w:val="28"/>
        </w:rPr>
      </w:pPr>
      <w:r>
        <w:rPr>
          <w:rFonts w:ascii="Arial" w:hAnsi="Arial" w:cs="Arial"/>
          <w:b/>
          <w:bCs/>
          <w:sz w:val="28"/>
          <w:szCs w:val="28"/>
          <w:lang w:val="en-US"/>
        </w:rPr>
        <w:t xml:space="preserve">Hadirin dan Peserta </w:t>
      </w:r>
      <w:r>
        <w:rPr>
          <w:rFonts w:ascii="Arial" w:hAnsi="Arial" w:cs="Arial"/>
          <w:b/>
          <w:bCs/>
          <w:sz w:val="28"/>
          <w:szCs w:val="28"/>
        </w:rPr>
        <w:t>Rapat Paripurna DPRD yang kami hormati,</w:t>
      </w:r>
    </w:p>
    <w:p w:rsidR="004F2997" w:rsidRDefault="00E60A91">
      <w:pPr>
        <w:autoSpaceDE w:val="0"/>
        <w:autoSpaceDN w:val="0"/>
        <w:adjustRightInd w:val="0"/>
        <w:snapToGrid w:val="0"/>
        <w:spacing w:after="120"/>
        <w:ind w:firstLine="567"/>
        <w:jc w:val="both"/>
        <w:rPr>
          <w:rFonts w:ascii="Arial" w:hAnsi="Arial" w:cs="Arial"/>
          <w:sz w:val="28"/>
          <w:szCs w:val="28"/>
          <w:lang w:val="en-US"/>
        </w:rPr>
      </w:pPr>
      <w:proofErr w:type="gramStart"/>
      <w:r>
        <w:rPr>
          <w:rFonts w:ascii="Arial" w:hAnsi="Arial" w:cs="Arial"/>
          <w:sz w:val="28"/>
          <w:szCs w:val="28"/>
          <w:lang w:val="en-US"/>
        </w:rPr>
        <w:t>Pada b</w:t>
      </w:r>
      <w:r>
        <w:rPr>
          <w:rFonts w:ascii="Arial" w:hAnsi="Arial" w:cs="Arial"/>
          <w:sz w:val="28"/>
          <w:szCs w:val="28"/>
        </w:rPr>
        <w:t>agian keempat</w:t>
      </w:r>
      <w:r w:rsidR="00D95593">
        <w:rPr>
          <w:rFonts w:ascii="Arial" w:hAnsi="Arial" w:cs="Arial"/>
          <w:sz w:val="28"/>
          <w:szCs w:val="28"/>
          <w:lang w:val="en-US"/>
        </w:rPr>
        <w:t>,</w:t>
      </w:r>
      <w:r>
        <w:rPr>
          <w:rFonts w:ascii="Arial" w:hAnsi="Arial" w:cs="Arial"/>
          <w:sz w:val="28"/>
          <w:szCs w:val="28"/>
        </w:rPr>
        <w:t xml:space="preserve"> </w:t>
      </w:r>
      <w:r>
        <w:rPr>
          <w:rFonts w:ascii="Arial" w:hAnsi="Arial" w:cs="Arial"/>
          <w:sz w:val="28"/>
          <w:szCs w:val="28"/>
          <w:lang w:val="en-US"/>
        </w:rPr>
        <w:t>dapat kami sampaikan kinerja penyelenggaraan urusan pemerintahan yang diselenggarakan oleh Pemerintah Provinsi Sumatera Barat, terutama terkait dengan pelayanan dasar.</w:t>
      </w:r>
      <w:proofErr w:type="gramEnd"/>
      <w:r>
        <w:rPr>
          <w:rFonts w:ascii="Arial" w:hAnsi="Arial" w:cs="Arial"/>
          <w:sz w:val="28"/>
          <w:szCs w:val="28"/>
        </w:rPr>
        <w:t xml:space="preserve"> </w:t>
      </w:r>
    </w:p>
    <w:p w:rsidR="004F2997" w:rsidRPr="007861EE" w:rsidRDefault="00E60A91">
      <w:pPr>
        <w:autoSpaceDE w:val="0"/>
        <w:autoSpaceDN w:val="0"/>
        <w:adjustRightInd w:val="0"/>
        <w:snapToGrid w:val="0"/>
        <w:spacing w:after="120"/>
        <w:ind w:firstLine="567"/>
        <w:jc w:val="both"/>
        <w:rPr>
          <w:rFonts w:ascii="Arial" w:hAnsi="Arial" w:cs="Arial"/>
          <w:sz w:val="28"/>
          <w:szCs w:val="28"/>
          <w:lang w:val="en-US"/>
        </w:rPr>
      </w:pPr>
      <w:r>
        <w:rPr>
          <w:rFonts w:ascii="Arial" w:hAnsi="Arial" w:cs="Arial"/>
          <w:sz w:val="28"/>
          <w:szCs w:val="28"/>
          <w:lang w:val="en-US"/>
        </w:rPr>
        <w:t xml:space="preserve">Berdasarkan target indikator makro bidang pendidikan sebagaimana yang telah ditetapkan dalam RPJMD Provinsi Sumatera Barat Tahun 2016-2021, </w:t>
      </w:r>
      <w:r>
        <w:rPr>
          <w:rFonts w:ascii="Arial" w:hAnsi="Arial" w:cs="Arial"/>
          <w:sz w:val="28"/>
          <w:szCs w:val="28"/>
        </w:rPr>
        <w:t xml:space="preserve">angka rata-rata lama sekolah </w:t>
      </w:r>
      <w:r w:rsidR="00D95593">
        <w:rPr>
          <w:rFonts w:ascii="Arial" w:hAnsi="Arial" w:cs="Arial"/>
          <w:sz w:val="28"/>
          <w:szCs w:val="28"/>
          <w:lang w:val="en-US"/>
        </w:rPr>
        <w:t>meningkat</w:t>
      </w:r>
      <w:r w:rsidR="00D95593">
        <w:rPr>
          <w:rFonts w:ascii="Arial" w:hAnsi="Arial" w:cs="Arial"/>
          <w:sz w:val="28"/>
          <w:szCs w:val="28"/>
        </w:rPr>
        <w:t xml:space="preserve"> dari 8,</w:t>
      </w:r>
      <w:r w:rsidR="00D95593">
        <w:rPr>
          <w:rFonts w:ascii="Arial" w:hAnsi="Arial" w:cs="Arial"/>
          <w:sz w:val="28"/>
          <w:szCs w:val="28"/>
          <w:lang w:val="en-US"/>
        </w:rPr>
        <w:t>29</w:t>
      </w:r>
      <w:r>
        <w:rPr>
          <w:rFonts w:ascii="Arial" w:hAnsi="Arial" w:cs="Arial"/>
          <w:sz w:val="28"/>
          <w:szCs w:val="28"/>
        </w:rPr>
        <w:t xml:space="preserve"> t</w:t>
      </w:r>
      <w:r w:rsidR="00D95593">
        <w:rPr>
          <w:rFonts w:ascii="Arial" w:hAnsi="Arial" w:cs="Arial"/>
          <w:sz w:val="28"/>
          <w:szCs w:val="28"/>
        </w:rPr>
        <w:t>ahun pada tahun 201</w:t>
      </w:r>
      <w:r w:rsidR="00D95593">
        <w:rPr>
          <w:rFonts w:ascii="Arial" w:hAnsi="Arial" w:cs="Arial"/>
          <w:sz w:val="28"/>
          <w:szCs w:val="28"/>
          <w:lang w:val="en-US"/>
        </w:rPr>
        <w:t>6</w:t>
      </w:r>
      <w:r w:rsidR="00D95593">
        <w:rPr>
          <w:rFonts w:ascii="Arial" w:hAnsi="Arial" w:cs="Arial"/>
          <w:sz w:val="28"/>
          <w:szCs w:val="28"/>
        </w:rPr>
        <w:t xml:space="preserve"> menjadi 8,</w:t>
      </w:r>
      <w:r w:rsidR="00D95593">
        <w:rPr>
          <w:rFonts w:ascii="Arial" w:hAnsi="Arial" w:cs="Arial"/>
          <w:sz w:val="28"/>
          <w:szCs w:val="28"/>
          <w:lang w:val="en-US"/>
        </w:rPr>
        <w:t>5</w:t>
      </w:r>
      <w:r>
        <w:rPr>
          <w:rFonts w:ascii="Arial" w:hAnsi="Arial" w:cs="Arial"/>
          <w:sz w:val="28"/>
          <w:szCs w:val="28"/>
        </w:rPr>
        <w:t xml:space="preserve">9 </w:t>
      </w:r>
      <w:r>
        <w:rPr>
          <w:rFonts w:ascii="Arial" w:hAnsi="Arial" w:cs="Arial"/>
          <w:sz w:val="28"/>
          <w:szCs w:val="28"/>
          <w:lang w:val="en-US"/>
        </w:rPr>
        <w:t xml:space="preserve">tahun </w:t>
      </w:r>
      <w:r w:rsidR="00D95593">
        <w:rPr>
          <w:rFonts w:ascii="Arial" w:hAnsi="Arial" w:cs="Arial"/>
          <w:sz w:val="28"/>
          <w:szCs w:val="28"/>
        </w:rPr>
        <w:t>pada tahun 201</w:t>
      </w:r>
      <w:r w:rsidR="00D95593">
        <w:rPr>
          <w:rFonts w:ascii="Arial" w:hAnsi="Arial" w:cs="Arial"/>
          <w:sz w:val="28"/>
          <w:szCs w:val="28"/>
          <w:lang w:val="en-US"/>
        </w:rPr>
        <w:t>7.</w:t>
      </w:r>
    </w:p>
    <w:p w:rsidR="009C4573" w:rsidRDefault="00D320C8">
      <w:pPr>
        <w:autoSpaceDE w:val="0"/>
        <w:autoSpaceDN w:val="0"/>
        <w:adjustRightInd w:val="0"/>
        <w:snapToGrid w:val="0"/>
        <w:spacing w:after="120"/>
        <w:ind w:firstLine="567"/>
        <w:jc w:val="both"/>
        <w:rPr>
          <w:rFonts w:ascii="Arial" w:hAnsi="Arial" w:cs="Arial"/>
          <w:sz w:val="28"/>
          <w:szCs w:val="28"/>
          <w:lang w:val="en-US"/>
        </w:rPr>
      </w:pPr>
      <w:proofErr w:type="gramStart"/>
      <w:r w:rsidRPr="00D320C8">
        <w:rPr>
          <w:rFonts w:ascii="Arial" w:hAnsi="Arial" w:cs="Arial"/>
          <w:sz w:val="28"/>
          <w:szCs w:val="28"/>
          <w:lang w:val="en-US"/>
        </w:rPr>
        <w:t>Penyelenggaraan</w:t>
      </w:r>
      <w:r>
        <w:rPr>
          <w:rFonts w:ascii="Arial" w:hAnsi="Arial" w:cs="Arial"/>
          <w:sz w:val="28"/>
          <w:szCs w:val="28"/>
          <w:lang w:val="en-US"/>
        </w:rPr>
        <w:t xml:space="preserve"> urusan Pendidikan dilihat dari menunjukkan adanya peningkatan kualitas pendidikan di Sumatera Barat.</w:t>
      </w:r>
      <w:proofErr w:type="gramEnd"/>
      <w:r>
        <w:rPr>
          <w:rFonts w:ascii="Arial" w:hAnsi="Arial" w:cs="Arial"/>
          <w:sz w:val="28"/>
          <w:szCs w:val="28"/>
          <w:lang w:val="en-US"/>
        </w:rPr>
        <w:t xml:space="preserve"> </w:t>
      </w:r>
      <w:proofErr w:type="gramStart"/>
      <w:r w:rsidR="00CE3559">
        <w:rPr>
          <w:rFonts w:ascii="Arial" w:hAnsi="Arial" w:cs="Arial"/>
          <w:i/>
          <w:sz w:val="28"/>
          <w:szCs w:val="28"/>
          <w:lang w:val="en-US"/>
        </w:rPr>
        <w:t>B</w:t>
      </w:r>
      <w:r>
        <w:rPr>
          <w:rFonts w:ascii="Arial" w:hAnsi="Arial" w:cs="Arial"/>
          <w:sz w:val="28"/>
          <w:szCs w:val="28"/>
          <w:lang w:val="en-US"/>
        </w:rPr>
        <w:t>erdasarkan data tenaga pendidik atau guru, adanya peningkatan jumlah guru yang memenuhi kualifikasi dan kompetensi.</w:t>
      </w:r>
      <w:proofErr w:type="gramEnd"/>
      <w:r>
        <w:rPr>
          <w:rFonts w:ascii="Arial" w:hAnsi="Arial" w:cs="Arial"/>
          <w:sz w:val="28"/>
          <w:szCs w:val="28"/>
          <w:lang w:val="en-US"/>
        </w:rPr>
        <w:t xml:space="preserve"> Jumlah guru </w:t>
      </w:r>
      <w:r>
        <w:rPr>
          <w:rFonts w:ascii="Arial" w:hAnsi="Arial" w:cs="Arial"/>
          <w:sz w:val="28"/>
          <w:szCs w:val="28"/>
          <w:lang w:val="en-US"/>
        </w:rPr>
        <w:lastRenderedPageBreak/>
        <w:t>jenjang SD/MI yang</w:t>
      </w:r>
      <w:r w:rsidRPr="00D320C8">
        <w:rPr>
          <w:rFonts w:ascii="Arial" w:hAnsi="Arial" w:cs="Arial"/>
          <w:sz w:val="28"/>
          <w:szCs w:val="28"/>
          <w:lang w:val="en-US"/>
        </w:rPr>
        <w:t xml:space="preserve"> </w:t>
      </w:r>
      <w:r>
        <w:rPr>
          <w:rFonts w:ascii="Arial" w:hAnsi="Arial" w:cs="Arial"/>
          <w:sz w:val="28"/>
          <w:szCs w:val="28"/>
          <w:lang w:val="en-US"/>
        </w:rPr>
        <w:t>memenuhi kualifikasi dan kompetensi ada</w:t>
      </w:r>
      <w:r w:rsidR="00C0120E">
        <w:rPr>
          <w:rFonts w:ascii="Arial" w:hAnsi="Arial" w:cs="Arial"/>
          <w:sz w:val="28"/>
          <w:szCs w:val="28"/>
          <w:lang w:val="en-US"/>
        </w:rPr>
        <w:t>lah sebanyak 39.276 atau 90,99 persen</w:t>
      </w:r>
      <w:r>
        <w:rPr>
          <w:rFonts w:ascii="Arial" w:hAnsi="Arial" w:cs="Arial"/>
          <w:sz w:val="28"/>
          <w:szCs w:val="28"/>
          <w:lang w:val="en-US"/>
        </w:rPr>
        <w:t xml:space="preserve">, meningkat jika dibandingkan tahun 2016 </w:t>
      </w:r>
      <w:r w:rsidR="00CE3559">
        <w:rPr>
          <w:rFonts w:ascii="Arial" w:hAnsi="Arial" w:cs="Arial"/>
          <w:sz w:val="28"/>
          <w:szCs w:val="28"/>
          <w:lang w:val="en-US"/>
        </w:rPr>
        <w:t>yang berada pada angka</w:t>
      </w:r>
      <w:r w:rsidR="00C0120E">
        <w:rPr>
          <w:rFonts w:ascii="Arial" w:hAnsi="Arial" w:cs="Arial"/>
          <w:sz w:val="28"/>
          <w:szCs w:val="28"/>
          <w:lang w:val="en-US"/>
        </w:rPr>
        <w:t xml:space="preserve"> 69,76 persen</w:t>
      </w:r>
      <w:r>
        <w:rPr>
          <w:rFonts w:ascii="Arial" w:hAnsi="Arial" w:cs="Arial"/>
          <w:sz w:val="28"/>
          <w:szCs w:val="28"/>
          <w:lang w:val="en-US"/>
        </w:rPr>
        <w:t>. Jumlah guru jenjang SMP/MTs yang</w:t>
      </w:r>
      <w:r w:rsidRPr="00D320C8">
        <w:rPr>
          <w:rFonts w:ascii="Arial" w:hAnsi="Arial" w:cs="Arial"/>
          <w:sz w:val="28"/>
          <w:szCs w:val="28"/>
          <w:lang w:val="en-US"/>
        </w:rPr>
        <w:t xml:space="preserve"> </w:t>
      </w:r>
      <w:r>
        <w:rPr>
          <w:rFonts w:ascii="Arial" w:hAnsi="Arial" w:cs="Arial"/>
          <w:sz w:val="28"/>
          <w:szCs w:val="28"/>
          <w:lang w:val="en-US"/>
        </w:rPr>
        <w:t>memenuhi kualifikasi dan kompetensi ada</w:t>
      </w:r>
      <w:r w:rsidR="00C0120E">
        <w:rPr>
          <w:rFonts w:ascii="Arial" w:hAnsi="Arial" w:cs="Arial"/>
          <w:sz w:val="28"/>
          <w:szCs w:val="28"/>
          <w:lang w:val="en-US"/>
        </w:rPr>
        <w:t>lah sebanyak 23.852 atau 91,75 persen</w:t>
      </w:r>
      <w:r w:rsidR="00CE3559">
        <w:rPr>
          <w:rFonts w:ascii="Arial" w:hAnsi="Arial" w:cs="Arial"/>
          <w:sz w:val="28"/>
          <w:szCs w:val="28"/>
          <w:lang w:val="en-US"/>
        </w:rPr>
        <w:t>, meningkat jika dibandingkan tahun 201</w:t>
      </w:r>
      <w:r w:rsidR="00C0120E">
        <w:rPr>
          <w:rFonts w:ascii="Arial" w:hAnsi="Arial" w:cs="Arial"/>
          <w:sz w:val="28"/>
          <w:szCs w:val="28"/>
          <w:lang w:val="en-US"/>
        </w:rPr>
        <w:t>6 yang berada pada angka 88,12 persen</w:t>
      </w:r>
      <w:r w:rsidR="00CE3559">
        <w:rPr>
          <w:rFonts w:ascii="Arial" w:hAnsi="Arial" w:cs="Arial"/>
          <w:sz w:val="28"/>
          <w:szCs w:val="28"/>
          <w:lang w:val="en-US"/>
        </w:rPr>
        <w:t>. Selanjutnya Jumlah guru jenjang SMA/SMK/MA yang</w:t>
      </w:r>
      <w:r w:rsidR="00CE3559" w:rsidRPr="00D320C8">
        <w:rPr>
          <w:rFonts w:ascii="Arial" w:hAnsi="Arial" w:cs="Arial"/>
          <w:sz w:val="28"/>
          <w:szCs w:val="28"/>
          <w:lang w:val="en-US"/>
        </w:rPr>
        <w:t xml:space="preserve"> </w:t>
      </w:r>
      <w:r w:rsidR="00CE3559">
        <w:rPr>
          <w:rFonts w:ascii="Arial" w:hAnsi="Arial" w:cs="Arial"/>
          <w:sz w:val="28"/>
          <w:szCs w:val="28"/>
          <w:lang w:val="en-US"/>
        </w:rPr>
        <w:t xml:space="preserve">memenuhi kualifikasi dan kompetensi </w:t>
      </w:r>
      <w:r w:rsidR="00C0120E">
        <w:rPr>
          <w:rFonts w:ascii="Arial" w:hAnsi="Arial" w:cs="Arial"/>
          <w:sz w:val="28"/>
          <w:szCs w:val="28"/>
          <w:lang w:val="en-US"/>
        </w:rPr>
        <w:t>adalah sebanyak 92</w:t>
      </w:r>
      <w:proofErr w:type="gramStart"/>
      <w:r w:rsidR="00C0120E">
        <w:rPr>
          <w:rFonts w:ascii="Arial" w:hAnsi="Arial" w:cs="Arial"/>
          <w:sz w:val="28"/>
          <w:szCs w:val="28"/>
          <w:lang w:val="en-US"/>
        </w:rPr>
        <w:t>,61</w:t>
      </w:r>
      <w:proofErr w:type="gramEnd"/>
      <w:r w:rsidR="00C0120E">
        <w:rPr>
          <w:rFonts w:ascii="Arial" w:hAnsi="Arial" w:cs="Arial"/>
          <w:sz w:val="28"/>
          <w:szCs w:val="28"/>
          <w:lang w:val="en-US"/>
        </w:rPr>
        <w:t xml:space="preserve"> persen</w:t>
      </w:r>
      <w:r w:rsidR="00CE3559">
        <w:rPr>
          <w:rFonts w:ascii="Arial" w:hAnsi="Arial" w:cs="Arial"/>
          <w:sz w:val="28"/>
          <w:szCs w:val="28"/>
          <w:lang w:val="en-US"/>
        </w:rPr>
        <w:t>,</w:t>
      </w:r>
      <w:r w:rsidR="00CE3559" w:rsidRPr="00CE3559">
        <w:rPr>
          <w:rFonts w:ascii="Arial" w:hAnsi="Arial" w:cs="Arial"/>
          <w:sz w:val="28"/>
          <w:szCs w:val="28"/>
          <w:lang w:val="en-US"/>
        </w:rPr>
        <w:t xml:space="preserve"> </w:t>
      </w:r>
      <w:r w:rsidR="00CE3559">
        <w:rPr>
          <w:rFonts w:ascii="Arial" w:hAnsi="Arial" w:cs="Arial"/>
          <w:sz w:val="28"/>
          <w:szCs w:val="28"/>
          <w:lang w:val="en-US"/>
        </w:rPr>
        <w:t>menurun jika dibandingkan tahun 2016</w:t>
      </w:r>
      <w:r w:rsidR="00C0120E">
        <w:rPr>
          <w:rFonts w:ascii="Arial" w:hAnsi="Arial" w:cs="Arial"/>
          <w:sz w:val="28"/>
          <w:szCs w:val="28"/>
          <w:lang w:val="en-US"/>
        </w:rPr>
        <w:t xml:space="preserve"> yang berada pada angka 96,19 persen</w:t>
      </w:r>
      <w:r w:rsidR="00CE3559">
        <w:rPr>
          <w:rFonts w:ascii="Arial" w:hAnsi="Arial" w:cs="Arial"/>
          <w:sz w:val="28"/>
          <w:szCs w:val="28"/>
          <w:lang w:val="en-US"/>
        </w:rPr>
        <w:t>.</w:t>
      </w:r>
    </w:p>
    <w:p w:rsidR="004F2997" w:rsidRDefault="00E60A91">
      <w:pPr>
        <w:tabs>
          <w:tab w:val="left" w:pos="426"/>
        </w:tabs>
        <w:autoSpaceDE w:val="0"/>
        <w:autoSpaceDN w:val="0"/>
        <w:adjustRightInd w:val="0"/>
        <w:snapToGrid w:val="0"/>
        <w:spacing w:after="120"/>
        <w:ind w:firstLine="567"/>
        <w:jc w:val="both"/>
        <w:rPr>
          <w:rFonts w:ascii="Arial" w:hAnsi="Arial" w:cs="Arial"/>
          <w:sz w:val="28"/>
          <w:szCs w:val="28"/>
        </w:rPr>
      </w:pPr>
      <w:r>
        <w:rPr>
          <w:rFonts w:ascii="Arial" w:hAnsi="Arial" w:cs="Arial"/>
          <w:sz w:val="28"/>
          <w:szCs w:val="28"/>
        </w:rPr>
        <w:t>Pada</w:t>
      </w:r>
      <w:r>
        <w:rPr>
          <w:rFonts w:ascii="Arial" w:hAnsi="Arial" w:cs="Arial"/>
          <w:sz w:val="28"/>
          <w:szCs w:val="28"/>
          <w:lang w:val="en-US"/>
        </w:rPr>
        <w:t xml:space="preserve"> </w:t>
      </w:r>
      <w:r>
        <w:rPr>
          <w:rFonts w:ascii="Arial" w:hAnsi="Arial" w:cs="Arial"/>
          <w:sz w:val="28"/>
          <w:szCs w:val="28"/>
        </w:rPr>
        <w:t>urusan</w:t>
      </w:r>
      <w:r>
        <w:rPr>
          <w:rFonts w:ascii="Arial" w:hAnsi="Arial" w:cs="Arial"/>
          <w:sz w:val="28"/>
          <w:szCs w:val="28"/>
          <w:lang w:val="en-US"/>
        </w:rPr>
        <w:t xml:space="preserve"> kesehatan, upaya peningkatan derajat kesehatan masyarakat </w:t>
      </w:r>
      <w:r>
        <w:rPr>
          <w:rFonts w:ascii="Arial" w:hAnsi="Arial" w:cs="Arial"/>
          <w:sz w:val="28"/>
          <w:szCs w:val="28"/>
        </w:rPr>
        <w:t>yang diarahkan untuk terwujudnya masyarakat Sumatera Barat peduli sehat, mandiri, berkualitas dan berkeadilan telah memenuhi target sasaran strategis yang direncanakan.</w:t>
      </w:r>
    </w:p>
    <w:p w:rsidR="00CE3559" w:rsidRPr="00CE3559" w:rsidRDefault="00E60A91" w:rsidP="00CE3559">
      <w:pPr>
        <w:tabs>
          <w:tab w:val="left" w:pos="426"/>
        </w:tabs>
        <w:autoSpaceDE w:val="0"/>
        <w:autoSpaceDN w:val="0"/>
        <w:adjustRightInd w:val="0"/>
        <w:snapToGrid w:val="0"/>
        <w:spacing w:after="120"/>
        <w:ind w:firstLine="567"/>
        <w:jc w:val="both"/>
        <w:rPr>
          <w:rFonts w:ascii="Arial" w:hAnsi="Arial" w:cs="Arial"/>
          <w:sz w:val="28"/>
          <w:szCs w:val="24"/>
          <w:lang w:val="en-US"/>
        </w:rPr>
      </w:pPr>
      <w:r w:rsidRPr="00077B73">
        <w:rPr>
          <w:rFonts w:ascii="Arial" w:hAnsi="Arial" w:cs="Arial"/>
          <w:sz w:val="28"/>
          <w:szCs w:val="24"/>
        </w:rPr>
        <w:t xml:space="preserve">Sasaran peningkatan mutu pelayanan dapat </w:t>
      </w:r>
      <w:r w:rsidR="00CE3559">
        <w:rPr>
          <w:rFonts w:ascii="Arial" w:hAnsi="Arial" w:cs="Arial"/>
          <w:sz w:val="28"/>
          <w:szCs w:val="24"/>
          <w:lang w:val="en-US"/>
        </w:rPr>
        <w:t>dilihat</w:t>
      </w:r>
      <w:r w:rsidR="00CE3559">
        <w:rPr>
          <w:rFonts w:ascii="Arial" w:hAnsi="Arial" w:cs="Arial"/>
          <w:sz w:val="28"/>
          <w:szCs w:val="24"/>
        </w:rPr>
        <w:t xml:space="preserve"> dengan indikator</w:t>
      </w:r>
      <w:r w:rsidR="00CE3559">
        <w:rPr>
          <w:rFonts w:ascii="Arial" w:hAnsi="Arial" w:cs="Arial"/>
          <w:sz w:val="28"/>
          <w:szCs w:val="24"/>
          <w:lang w:val="en-US"/>
        </w:rPr>
        <w:t xml:space="preserve">: </w:t>
      </w:r>
      <w:r w:rsidR="00CE3559">
        <w:rPr>
          <w:rFonts w:ascii="Arial" w:hAnsi="Arial" w:cs="Arial"/>
          <w:i/>
          <w:sz w:val="28"/>
          <w:szCs w:val="24"/>
          <w:lang w:val="en-US"/>
        </w:rPr>
        <w:t>P</w:t>
      </w:r>
      <w:r w:rsidR="00CE3559" w:rsidRPr="00CE3559">
        <w:rPr>
          <w:rFonts w:ascii="Arial" w:hAnsi="Arial" w:cs="Arial"/>
          <w:i/>
          <w:sz w:val="28"/>
          <w:szCs w:val="24"/>
          <w:lang w:val="en-US"/>
        </w:rPr>
        <w:t>ertama</w:t>
      </w:r>
      <w:r w:rsidR="00CE3559">
        <w:rPr>
          <w:rFonts w:ascii="Arial" w:hAnsi="Arial" w:cs="Arial"/>
          <w:sz w:val="28"/>
          <w:szCs w:val="24"/>
          <w:lang w:val="en-US"/>
        </w:rPr>
        <w:t>, c</w:t>
      </w:r>
      <w:r w:rsidR="00CE3559" w:rsidRPr="00CE3559">
        <w:rPr>
          <w:rFonts w:ascii="Arial" w:hAnsi="Arial" w:cs="Arial"/>
          <w:sz w:val="28"/>
          <w:szCs w:val="24"/>
        </w:rPr>
        <w:t>akupan komplikasi kebidanan yang ditangani</w:t>
      </w:r>
      <w:r w:rsidR="00CE3559">
        <w:rPr>
          <w:rFonts w:ascii="Arial" w:hAnsi="Arial" w:cs="Arial"/>
          <w:sz w:val="28"/>
          <w:szCs w:val="24"/>
          <w:lang w:val="en-US"/>
        </w:rPr>
        <w:t>, pada tahun 2017 adalah sebanyak 1.393</w:t>
      </w:r>
      <w:r w:rsidR="00E11C50">
        <w:rPr>
          <w:rFonts w:ascii="Arial" w:hAnsi="Arial" w:cs="Arial"/>
          <w:sz w:val="28"/>
          <w:szCs w:val="24"/>
          <w:lang w:val="en-US"/>
        </w:rPr>
        <w:t xml:space="preserve"> orang</w:t>
      </w:r>
      <w:r w:rsidR="00C0120E">
        <w:rPr>
          <w:rFonts w:ascii="Arial" w:hAnsi="Arial" w:cs="Arial"/>
          <w:sz w:val="28"/>
          <w:szCs w:val="24"/>
          <w:lang w:val="en-US"/>
        </w:rPr>
        <w:t xml:space="preserve"> atau 73,32 persen</w:t>
      </w:r>
      <w:r w:rsidR="00CE3559">
        <w:rPr>
          <w:rFonts w:ascii="Arial" w:hAnsi="Arial" w:cs="Arial"/>
          <w:sz w:val="28"/>
          <w:szCs w:val="24"/>
          <w:lang w:val="en-US"/>
        </w:rPr>
        <w:t>, jumlah ini menurun jika dibandingkan d</w:t>
      </w:r>
      <w:r w:rsidR="00C0120E">
        <w:rPr>
          <w:rFonts w:ascii="Arial" w:hAnsi="Arial" w:cs="Arial"/>
          <w:sz w:val="28"/>
          <w:szCs w:val="24"/>
          <w:lang w:val="en-US"/>
        </w:rPr>
        <w:t>engan tahun 2016 sebanyak 96,19 persen</w:t>
      </w:r>
      <w:r w:rsidR="00CE3559">
        <w:rPr>
          <w:rFonts w:ascii="Arial" w:hAnsi="Arial" w:cs="Arial"/>
          <w:sz w:val="28"/>
          <w:szCs w:val="24"/>
          <w:lang w:val="en-US"/>
        </w:rPr>
        <w:t xml:space="preserve">. </w:t>
      </w:r>
      <w:r w:rsidR="00CE3559">
        <w:rPr>
          <w:rFonts w:ascii="Arial" w:hAnsi="Arial" w:cs="Arial"/>
          <w:i/>
          <w:sz w:val="28"/>
          <w:szCs w:val="24"/>
          <w:lang w:val="en-US"/>
        </w:rPr>
        <w:t>Kedua,</w:t>
      </w:r>
      <w:r w:rsidR="00CE3559" w:rsidRPr="00CE3559">
        <w:rPr>
          <w:rFonts w:ascii="Arial" w:eastAsia="+mn-ea" w:hAnsi="Arial" w:cs="+mn-cs"/>
          <w:color w:val="000000"/>
          <w:kern w:val="24"/>
          <w:sz w:val="24"/>
          <w:szCs w:val="24"/>
          <w:lang w:val="en-US" w:eastAsia="en-US"/>
        </w:rPr>
        <w:t xml:space="preserve"> </w:t>
      </w:r>
      <w:r w:rsidR="00CE3559" w:rsidRPr="00CE3559">
        <w:rPr>
          <w:rFonts w:ascii="Arial" w:hAnsi="Arial" w:cs="Arial"/>
          <w:sz w:val="28"/>
          <w:szCs w:val="24"/>
        </w:rPr>
        <w:t>cakupan pertolongan persalinan oleh tenaga kesehatan yan</w:t>
      </w:r>
      <w:r w:rsidR="00CE3559">
        <w:rPr>
          <w:rFonts w:ascii="Arial" w:hAnsi="Arial" w:cs="Arial"/>
          <w:sz w:val="28"/>
          <w:szCs w:val="24"/>
        </w:rPr>
        <w:t>g memiliki kompetensi kebidanan</w:t>
      </w:r>
      <w:r w:rsidR="00CE3559">
        <w:rPr>
          <w:rFonts w:ascii="Arial" w:hAnsi="Arial" w:cs="Arial"/>
          <w:sz w:val="28"/>
          <w:szCs w:val="24"/>
          <w:lang w:val="en-US"/>
        </w:rPr>
        <w:t>, pada tahun 2017</w:t>
      </w:r>
      <w:r w:rsidR="00E11C50">
        <w:rPr>
          <w:rFonts w:ascii="Arial" w:hAnsi="Arial" w:cs="Arial"/>
          <w:sz w:val="28"/>
          <w:szCs w:val="24"/>
          <w:lang w:val="en-US"/>
        </w:rPr>
        <w:t xml:space="preserve"> adalah s</w:t>
      </w:r>
      <w:r w:rsidR="00C0120E">
        <w:rPr>
          <w:rFonts w:ascii="Arial" w:hAnsi="Arial" w:cs="Arial"/>
          <w:sz w:val="28"/>
          <w:szCs w:val="24"/>
          <w:lang w:val="en-US"/>
        </w:rPr>
        <w:t>ebanyak 1.479 orang atau 77,81 persen</w:t>
      </w:r>
      <w:r w:rsidR="00E11C50">
        <w:rPr>
          <w:rFonts w:ascii="Arial" w:hAnsi="Arial" w:cs="Arial"/>
          <w:sz w:val="28"/>
          <w:szCs w:val="24"/>
          <w:lang w:val="en-US"/>
        </w:rPr>
        <w:t>, jumlah ini menurun jika dibandingkan de</w:t>
      </w:r>
      <w:r w:rsidR="00C0120E">
        <w:rPr>
          <w:rFonts w:ascii="Arial" w:hAnsi="Arial" w:cs="Arial"/>
          <w:sz w:val="28"/>
          <w:szCs w:val="24"/>
          <w:lang w:val="en-US"/>
        </w:rPr>
        <w:t>ngan tahun 2016 sebanyak 83,66 persen</w:t>
      </w:r>
      <w:r w:rsidR="00E11C50">
        <w:rPr>
          <w:rFonts w:ascii="Arial" w:hAnsi="Arial" w:cs="Arial"/>
          <w:sz w:val="28"/>
          <w:szCs w:val="24"/>
          <w:lang w:val="en-US"/>
        </w:rPr>
        <w:t xml:space="preserve">. </w:t>
      </w:r>
      <w:r w:rsidR="00E11C50" w:rsidRPr="00E11C50">
        <w:rPr>
          <w:rFonts w:ascii="Arial" w:hAnsi="Arial" w:cs="Arial"/>
          <w:i/>
          <w:sz w:val="28"/>
          <w:szCs w:val="24"/>
          <w:lang w:val="en-US"/>
        </w:rPr>
        <w:t>Ketiga</w:t>
      </w:r>
      <w:r w:rsidR="00CE3559">
        <w:rPr>
          <w:rFonts w:ascii="Arial" w:hAnsi="Arial" w:cs="Arial"/>
          <w:sz w:val="28"/>
          <w:szCs w:val="24"/>
          <w:lang w:val="en-US"/>
        </w:rPr>
        <w:t>,</w:t>
      </w:r>
      <w:r w:rsidR="00CE3559" w:rsidRPr="00CE3559">
        <w:rPr>
          <w:rFonts w:ascii="Arial" w:eastAsia="+mn-ea" w:hAnsi="Arial" w:cs="+mn-cs"/>
          <w:color w:val="000000"/>
          <w:kern w:val="24"/>
          <w:sz w:val="24"/>
          <w:szCs w:val="24"/>
          <w:lang w:val="en-US" w:eastAsia="en-US"/>
        </w:rPr>
        <w:t xml:space="preserve"> </w:t>
      </w:r>
      <w:r w:rsidR="00CE3559" w:rsidRPr="00CE3559">
        <w:rPr>
          <w:rFonts w:ascii="Arial" w:hAnsi="Arial" w:cs="Arial"/>
          <w:sz w:val="28"/>
          <w:szCs w:val="24"/>
        </w:rPr>
        <w:t>Cakupan Desa/kelurahan Universal Child Immunization (UCI)</w:t>
      </w:r>
      <w:r w:rsidR="00E11C50">
        <w:rPr>
          <w:rFonts w:ascii="Arial" w:hAnsi="Arial" w:cs="Arial"/>
          <w:sz w:val="28"/>
          <w:szCs w:val="24"/>
          <w:lang w:val="en-US"/>
        </w:rPr>
        <w:t>, pada tahun 2017 adalah se</w:t>
      </w:r>
      <w:r w:rsidR="00C0120E">
        <w:rPr>
          <w:rFonts w:ascii="Arial" w:hAnsi="Arial" w:cs="Arial"/>
          <w:sz w:val="28"/>
          <w:szCs w:val="24"/>
          <w:lang w:val="en-US"/>
        </w:rPr>
        <w:t>banyak 1.579 jorong atau 83,14 persen</w:t>
      </w:r>
      <w:r w:rsidR="00E11C50">
        <w:rPr>
          <w:rFonts w:ascii="Arial" w:hAnsi="Arial" w:cs="Arial"/>
          <w:sz w:val="28"/>
          <w:szCs w:val="24"/>
          <w:lang w:val="en-US"/>
        </w:rPr>
        <w:t>, jumlah ini meningkat jika dibandingkan dengan tahun 2016 yang hanya 80,5</w:t>
      </w:r>
      <w:r w:rsidR="00C0120E">
        <w:rPr>
          <w:rFonts w:ascii="Arial" w:hAnsi="Arial" w:cs="Arial"/>
          <w:sz w:val="28"/>
          <w:szCs w:val="24"/>
          <w:lang w:val="en-US"/>
        </w:rPr>
        <w:t>9 persen</w:t>
      </w:r>
      <w:r w:rsidR="00E11C50">
        <w:rPr>
          <w:rFonts w:ascii="Arial" w:hAnsi="Arial" w:cs="Arial"/>
          <w:sz w:val="28"/>
          <w:szCs w:val="24"/>
          <w:lang w:val="en-US"/>
        </w:rPr>
        <w:t xml:space="preserve">. </w:t>
      </w:r>
      <w:r w:rsidR="00E11C50" w:rsidRPr="00E11C50">
        <w:rPr>
          <w:rFonts w:ascii="Arial" w:hAnsi="Arial" w:cs="Arial"/>
          <w:i/>
          <w:sz w:val="28"/>
          <w:szCs w:val="24"/>
          <w:lang w:val="en-US"/>
        </w:rPr>
        <w:t>Keempat</w:t>
      </w:r>
      <w:r w:rsidR="00CE3559">
        <w:rPr>
          <w:rFonts w:ascii="Arial" w:hAnsi="Arial" w:cs="Arial"/>
          <w:sz w:val="28"/>
          <w:szCs w:val="24"/>
          <w:lang w:val="en-US"/>
        </w:rPr>
        <w:t xml:space="preserve">, </w:t>
      </w:r>
      <w:r w:rsidR="00CE3559" w:rsidRPr="00CE3559">
        <w:rPr>
          <w:rFonts w:ascii="Arial" w:hAnsi="Arial" w:cs="Arial"/>
          <w:sz w:val="28"/>
          <w:szCs w:val="24"/>
        </w:rPr>
        <w:t xml:space="preserve">Cakupan Balita Gizi Buruk </w:t>
      </w:r>
      <w:r w:rsidR="00CE3559">
        <w:rPr>
          <w:rFonts w:ascii="Arial" w:hAnsi="Arial" w:cs="Arial"/>
          <w:sz w:val="28"/>
          <w:szCs w:val="24"/>
        </w:rPr>
        <w:t>mendapat perawatan</w:t>
      </w:r>
      <w:r w:rsidR="00E11C50">
        <w:rPr>
          <w:rFonts w:ascii="Arial" w:hAnsi="Arial" w:cs="Arial"/>
          <w:sz w:val="28"/>
          <w:szCs w:val="24"/>
          <w:lang w:val="en-US"/>
        </w:rPr>
        <w:t xml:space="preserve">, pada </w:t>
      </w:r>
      <w:r w:rsidR="00C0120E">
        <w:rPr>
          <w:rFonts w:ascii="Arial" w:hAnsi="Arial" w:cs="Arial"/>
          <w:sz w:val="28"/>
          <w:szCs w:val="24"/>
          <w:lang w:val="en-US"/>
        </w:rPr>
        <w:t>tahun 2017 adalah sebanyak 100 persen</w:t>
      </w:r>
      <w:r w:rsidR="00E11C50">
        <w:rPr>
          <w:rFonts w:ascii="Arial" w:hAnsi="Arial" w:cs="Arial"/>
          <w:sz w:val="28"/>
          <w:szCs w:val="24"/>
          <w:lang w:val="en-US"/>
        </w:rPr>
        <w:t>, jumlah ini meningkat jika dibandingkan deng</w:t>
      </w:r>
      <w:r w:rsidR="00C0120E">
        <w:rPr>
          <w:rFonts w:ascii="Arial" w:hAnsi="Arial" w:cs="Arial"/>
          <w:sz w:val="28"/>
          <w:szCs w:val="24"/>
          <w:lang w:val="en-US"/>
        </w:rPr>
        <w:t>an tahun 2016 yang hanya 99,70 persen</w:t>
      </w:r>
      <w:r w:rsidR="00E11C50">
        <w:rPr>
          <w:rFonts w:ascii="Arial" w:hAnsi="Arial" w:cs="Arial"/>
          <w:sz w:val="28"/>
          <w:szCs w:val="24"/>
          <w:lang w:val="en-US"/>
        </w:rPr>
        <w:t xml:space="preserve">. </w:t>
      </w:r>
      <w:r w:rsidR="00E11C50" w:rsidRPr="00E11C50">
        <w:rPr>
          <w:rFonts w:ascii="Arial" w:hAnsi="Arial" w:cs="Arial"/>
          <w:i/>
          <w:sz w:val="28"/>
          <w:szCs w:val="24"/>
          <w:lang w:val="en-US"/>
        </w:rPr>
        <w:t>Kelima</w:t>
      </w:r>
      <w:r w:rsidR="00E11C50">
        <w:rPr>
          <w:rFonts w:ascii="Arial" w:hAnsi="Arial" w:cs="Arial"/>
          <w:sz w:val="28"/>
          <w:szCs w:val="24"/>
          <w:lang w:val="en-US"/>
        </w:rPr>
        <w:t xml:space="preserve">, </w:t>
      </w:r>
      <w:r w:rsidR="00CE3559" w:rsidRPr="00CE3559">
        <w:rPr>
          <w:rFonts w:ascii="Arial" w:hAnsi="Arial" w:cs="Arial"/>
          <w:sz w:val="28"/>
          <w:szCs w:val="24"/>
        </w:rPr>
        <w:t>Cakupan penemuan dan penanganan penderita penyakit TBC BTA</w:t>
      </w:r>
      <w:r w:rsidR="00E11C50">
        <w:rPr>
          <w:rFonts w:ascii="Arial" w:hAnsi="Arial" w:cs="Arial"/>
          <w:sz w:val="28"/>
          <w:szCs w:val="24"/>
          <w:lang w:val="en-US"/>
        </w:rPr>
        <w:t>, pada tahun 2</w:t>
      </w:r>
      <w:r w:rsidR="00C0120E">
        <w:rPr>
          <w:rFonts w:ascii="Arial" w:hAnsi="Arial" w:cs="Arial"/>
          <w:sz w:val="28"/>
          <w:szCs w:val="24"/>
          <w:lang w:val="en-US"/>
        </w:rPr>
        <w:t>017 adalah sebanyak 100 persen</w:t>
      </w:r>
      <w:r w:rsidR="00E11C50">
        <w:rPr>
          <w:rFonts w:ascii="Arial" w:hAnsi="Arial" w:cs="Arial"/>
          <w:sz w:val="28"/>
          <w:szCs w:val="24"/>
          <w:lang w:val="en-US"/>
        </w:rPr>
        <w:t>, meningkat jika dibandingkan deng</w:t>
      </w:r>
      <w:r w:rsidR="00C0120E">
        <w:rPr>
          <w:rFonts w:ascii="Arial" w:hAnsi="Arial" w:cs="Arial"/>
          <w:sz w:val="28"/>
          <w:szCs w:val="24"/>
          <w:lang w:val="en-US"/>
        </w:rPr>
        <w:t>an tahun 2016 yang hanya 45,52 persen</w:t>
      </w:r>
      <w:r w:rsidR="00E11C50">
        <w:rPr>
          <w:rFonts w:ascii="Arial" w:hAnsi="Arial" w:cs="Arial"/>
          <w:sz w:val="28"/>
          <w:szCs w:val="24"/>
          <w:lang w:val="en-US"/>
        </w:rPr>
        <w:t xml:space="preserve"> dan </w:t>
      </w:r>
      <w:r w:rsidR="00E11C50" w:rsidRPr="00E11C50">
        <w:rPr>
          <w:rFonts w:ascii="Arial" w:hAnsi="Arial" w:cs="Arial"/>
          <w:i/>
          <w:sz w:val="28"/>
          <w:szCs w:val="24"/>
          <w:lang w:val="en-US"/>
        </w:rPr>
        <w:t>Keenam</w:t>
      </w:r>
      <w:r w:rsidR="00CE3559">
        <w:rPr>
          <w:rFonts w:ascii="Arial" w:hAnsi="Arial" w:cs="Arial"/>
          <w:sz w:val="28"/>
          <w:szCs w:val="24"/>
          <w:lang w:val="en-US"/>
        </w:rPr>
        <w:t xml:space="preserve">, </w:t>
      </w:r>
      <w:r w:rsidR="00E11C50">
        <w:rPr>
          <w:rFonts w:ascii="Arial" w:hAnsi="Arial" w:cs="Arial"/>
          <w:sz w:val="28"/>
          <w:szCs w:val="24"/>
          <w:lang w:val="en-US"/>
        </w:rPr>
        <w:t>Cakupan kunjungan bayi, pada tahun 2017 sebany</w:t>
      </w:r>
      <w:r w:rsidR="00C0120E">
        <w:rPr>
          <w:rFonts w:ascii="Arial" w:hAnsi="Arial" w:cs="Arial"/>
          <w:sz w:val="28"/>
          <w:szCs w:val="24"/>
          <w:lang w:val="en-US"/>
        </w:rPr>
        <w:t>ak 1.634 orang bayi atau 61,98 persen</w:t>
      </w:r>
      <w:r w:rsidR="00E11C50">
        <w:rPr>
          <w:rFonts w:ascii="Arial" w:hAnsi="Arial" w:cs="Arial"/>
          <w:sz w:val="28"/>
          <w:szCs w:val="24"/>
          <w:lang w:val="en-US"/>
        </w:rPr>
        <w:t>, angka ini menurun jika dibandingkan dengan tahun 2016 yang berada pada a</w:t>
      </w:r>
      <w:r w:rsidR="00C0120E">
        <w:rPr>
          <w:rFonts w:ascii="Arial" w:hAnsi="Arial" w:cs="Arial"/>
          <w:sz w:val="28"/>
          <w:szCs w:val="24"/>
          <w:lang w:val="en-US"/>
        </w:rPr>
        <w:t>ngka 91,77 persen</w:t>
      </w:r>
      <w:r w:rsidR="00E11C50">
        <w:rPr>
          <w:rFonts w:ascii="Arial" w:hAnsi="Arial" w:cs="Arial"/>
          <w:sz w:val="28"/>
          <w:szCs w:val="24"/>
          <w:lang w:val="en-US"/>
        </w:rPr>
        <w:t>.</w:t>
      </w:r>
    </w:p>
    <w:p w:rsidR="004F2997" w:rsidRPr="00E11C50" w:rsidRDefault="00E60A91">
      <w:pPr>
        <w:autoSpaceDE w:val="0"/>
        <w:autoSpaceDN w:val="0"/>
        <w:adjustRightInd w:val="0"/>
        <w:snapToGrid w:val="0"/>
        <w:spacing w:after="120"/>
        <w:ind w:firstLine="567"/>
        <w:jc w:val="both"/>
        <w:rPr>
          <w:rFonts w:ascii="Arial" w:eastAsia="Times New Roman" w:hAnsi="Arial" w:cs="Arial"/>
          <w:sz w:val="28"/>
          <w:szCs w:val="28"/>
        </w:rPr>
      </w:pPr>
      <w:r w:rsidRPr="00E11C50">
        <w:rPr>
          <w:rFonts w:ascii="Arial" w:hAnsi="Arial" w:cs="Arial"/>
          <w:sz w:val="28"/>
          <w:szCs w:val="28"/>
        </w:rPr>
        <w:t>Pada urusan tata ruang, sasaran strategis diarahkan untuk meningkatkan keterpaduan penataan ruang wi</w:t>
      </w:r>
      <w:r w:rsidR="00105AD0">
        <w:rPr>
          <w:rFonts w:ascii="Arial" w:hAnsi="Arial" w:cs="Arial"/>
          <w:sz w:val="28"/>
          <w:szCs w:val="28"/>
          <w:lang w:val="en-US"/>
        </w:rPr>
        <w:t>l</w:t>
      </w:r>
      <w:r w:rsidRPr="00E11C50">
        <w:rPr>
          <w:rFonts w:ascii="Arial" w:hAnsi="Arial" w:cs="Arial"/>
          <w:sz w:val="28"/>
          <w:szCs w:val="28"/>
        </w:rPr>
        <w:t xml:space="preserve">ayah melalui indikator persentase kabupaten/kota yang penataan wilayahnya sesuai dengan </w:t>
      </w:r>
      <w:r w:rsidRPr="00E11C50">
        <w:rPr>
          <w:rFonts w:ascii="Arial" w:hAnsi="Arial" w:cs="Arial"/>
          <w:sz w:val="28"/>
          <w:szCs w:val="28"/>
        </w:rPr>
        <w:lastRenderedPageBreak/>
        <w:t xml:space="preserve">penataan wilayah </w:t>
      </w:r>
      <w:r w:rsidR="004E1EAF" w:rsidRPr="004E1EAF">
        <w:rPr>
          <w:rFonts w:ascii="Arial" w:hAnsi="Arial" w:cs="Arial"/>
          <w:sz w:val="28"/>
          <w:szCs w:val="28"/>
        </w:rPr>
        <w:t xml:space="preserve">Rencana Tata Ruang Wilayah </w:t>
      </w:r>
      <w:r w:rsidR="004E1EAF">
        <w:rPr>
          <w:rFonts w:ascii="Arial" w:hAnsi="Arial" w:cs="Arial"/>
          <w:sz w:val="28"/>
          <w:szCs w:val="28"/>
          <w:lang w:val="en-US"/>
        </w:rPr>
        <w:t>(</w:t>
      </w:r>
      <w:r w:rsidRPr="00E11C50">
        <w:rPr>
          <w:rFonts w:ascii="Arial" w:hAnsi="Arial" w:cs="Arial"/>
          <w:sz w:val="28"/>
          <w:szCs w:val="28"/>
        </w:rPr>
        <w:t>RTRW</w:t>
      </w:r>
      <w:r w:rsidR="004E1EAF">
        <w:rPr>
          <w:rFonts w:ascii="Arial" w:hAnsi="Arial" w:cs="Arial"/>
          <w:sz w:val="28"/>
          <w:szCs w:val="28"/>
          <w:lang w:val="en-US"/>
        </w:rPr>
        <w:t>)</w:t>
      </w:r>
      <w:r w:rsidRPr="00E11C50">
        <w:rPr>
          <w:rFonts w:ascii="Arial" w:hAnsi="Arial" w:cs="Arial"/>
          <w:sz w:val="28"/>
          <w:szCs w:val="28"/>
        </w:rPr>
        <w:t xml:space="preserve"> Provinsi Sumatera Barat, dengan kinerja sebesar 100%, sehingga pada saat ini Pemerintah Provinsi dan 19 Pemerintah Kabupaten/Kota di Provinsi Sumatera Barat telah mempunyai Peraturan Daerah Tentang Rencana Tata Ruang Wilayah.</w:t>
      </w:r>
    </w:p>
    <w:p w:rsidR="004F2997" w:rsidRPr="00E11C50" w:rsidRDefault="00E60A91">
      <w:pPr>
        <w:autoSpaceDE w:val="0"/>
        <w:autoSpaceDN w:val="0"/>
        <w:adjustRightInd w:val="0"/>
        <w:snapToGrid w:val="0"/>
        <w:spacing w:after="120"/>
        <w:ind w:firstLine="567"/>
        <w:jc w:val="both"/>
        <w:rPr>
          <w:rFonts w:ascii="Arial" w:eastAsia="Times New Roman" w:hAnsi="Arial" w:cs="Arial"/>
          <w:sz w:val="28"/>
          <w:szCs w:val="28"/>
        </w:rPr>
      </w:pPr>
      <w:r w:rsidRPr="00E11C50">
        <w:rPr>
          <w:rFonts w:ascii="Arial" w:eastAsia="Times New Roman" w:hAnsi="Arial" w:cs="Arial"/>
          <w:sz w:val="28"/>
          <w:szCs w:val="28"/>
        </w:rPr>
        <w:t>Kinerja Urusan Ketenteraman dan Ketertiban serta Pe</w:t>
      </w:r>
      <w:r w:rsidR="00E11C50" w:rsidRPr="00E11C50">
        <w:rPr>
          <w:rFonts w:ascii="Arial" w:eastAsia="Times New Roman" w:hAnsi="Arial" w:cs="Arial"/>
          <w:sz w:val="28"/>
          <w:szCs w:val="28"/>
        </w:rPr>
        <w:t>rlindungan Masyarakat tahun 201</w:t>
      </w:r>
      <w:r w:rsidR="00E11C50" w:rsidRPr="00E11C50">
        <w:rPr>
          <w:rFonts w:ascii="Arial" w:eastAsia="Times New Roman" w:hAnsi="Arial" w:cs="Arial"/>
          <w:sz w:val="28"/>
          <w:szCs w:val="28"/>
          <w:lang w:val="en-US"/>
        </w:rPr>
        <w:t>7</w:t>
      </w:r>
      <w:r w:rsidRPr="00E11C50">
        <w:rPr>
          <w:rFonts w:ascii="Arial" w:eastAsia="Times New Roman" w:hAnsi="Arial" w:cs="Arial"/>
          <w:sz w:val="28"/>
          <w:szCs w:val="28"/>
        </w:rPr>
        <w:t xml:space="preserve"> dilaksanakan dengan sasaran strategis meningkatnya keamanan dan kenyamanan masyarakat Sumatera Barat, meningka</w:t>
      </w:r>
      <w:r w:rsidR="00105AD0">
        <w:rPr>
          <w:rFonts w:ascii="Arial" w:eastAsia="Times New Roman" w:hAnsi="Arial" w:cs="Arial"/>
          <w:sz w:val="28"/>
          <w:szCs w:val="28"/>
        </w:rPr>
        <w:t>tnya ketertiban umum dan ketent</w:t>
      </w:r>
      <w:r w:rsidRPr="00E11C50">
        <w:rPr>
          <w:rFonts w:ascii="Arial" w:eastAsia="Times New Roman" w:hAnsi="Arial" w:cs="Arial"/>
          <w:sz w:val="28"/>
          <w:szCs w:val="28"/>
        </w:rPr>
        <w:t xml:space="preserve">raman masyarakat di Sumatera Barat, serta berkurangnya kasus maksiat. </w:t>
      </w:r>
    </w:p>
    <w:p w:rsidR="004F2997" w:rsidRPr="00E11C50" w:rsidRDefault="00E60A91">
      <w:pPr>
        <w:autoSpaceDE w:val="0"/>
        <w:autoSpaceDN w:val="0"/>
        <w:adjustRightInd w:val="0"/>
        <w:snapToGrid w:val="0"/>
        <w:spacing w:after="120"/>
        <w:ind w:firstLine="567"/>
        <w:jc w:val="both"/>
        <w:rPr>
          <w:rFonts w:ascii="Arial" w:eastAsia="Times New Roman" w:hAnsi="Arial" w:cs="Arial"/>
          <w:sz w:val="28"/>
          <w:szCs w:val="28"/>
        </w:rPr>
      </w:pPr>
      <w:r w:rsidRPr="00E11C50">
        <w:rPr>
          <w:rFonts w:ascii="Arial" w:eastAsia="Times New Roman" w:hAnsi="Arial" w:cs="Arial"/>
          <w:sz w:val="28"/>
          <w:szCs w:val="28"/>
        </w:rPr>
        <w:t>Sasaran-sasaran strategis tersebut dapat dicapai dengan indikator kinerja persentase kabupaten/kota yang telah menerapkan Sistem Keamanan Lingkungan (Siskamling) yang aktif</w:t>
      </w:r>
      <w:r w:rsidR="00E11C50">
        <w:rPr>
          <w:rFonts w:ascii="Arial" w:eastAsia="Times New Roman" w:hAnsi="Arial" w:cs="Arial"/>
          <w:sz w:val="28"/>
          <w:szCs w:val="28"/>
        </w:rPr>
        <w:t xml:space="preserve"> sebanyak 1</w:t>
      </w:r>
      <w:r w:rsidR="00E11C50">
        <w:rPr>
          <w:rFonts w:ascii="Arial" w:eastAsia="Times New Roman" w:hAnsi="Arial" w:cs="Arial"/>
          <w:sz w:val="28"/>
          <w:szCs w:val="28"/>
          <w:lang w:val="en-US"/>
        </w:rPr>
        <w:t>9</w:t>
      </w:r>
      <w:r w:rsidRPr="00E11C50">
        <w:rPr>
          <w:rFonts w:ascii="Arial" w:eastAsia="Times New Roman" w:hAnsi="Arial" w:cs="Arial"/>
          <w:sz w:val="28"/>
          <w:szCs w:val="28"/>
        </w:rPr>
        <w:t xml:space="preserve"> kabupaten/ kota </w:t>
      </w:r>
      <w:r w:rsidR="00C0120E">
        <w:rPr>
          <w:rFonts w:ascii="Arial" w:eastAsia="Times New Roman" w:hAnsi="Arial" w:cs="Arial"/>
          <w:sz w:val="28"/>
          <w:szCs w:val="28"/>
          <w:lang w:val="en-US"/>
        </w:rPr>
        <w:t>atau 100 persen</w:t>
      </w:r>
      <w:r w:rsidR="00E11C50">
        <w:rPr>
          <w:rFonts w:ascii="Arial" w:eastAsia="Times New Roman" w:hAnsi="Arial" w:cs="Arial"/>
          <w:sz w:val="28"/>
          <w:szCs w:val="28"/>
          <w:lang w:val="en-US"/>
        </w:rPr>
        <w:t xml:space="preserve">, jumlah ini meningkat jika dibandingkan tahun 2016 yang hanya 13 kabupaten/kota atau </w:t>
      </w:r>
      <w:r w:rsidR="00C0120E">
        <w:rPr>
          <w:rFonts w:ascii="Arial" w:eastAsia="Times New Roman" w:hAnsi="Arial" w:cs="Arial"/>
          <w:sz w:val="28"/>
          <w:szCs w:val="28"/>
        </w:rPr>
        <w:t>68</w:t>
      </w:r>
      <w:r w:rsidR="00C0120E">
        <w:rPr>
          <w:rFonts w:ascii="Arial" w:eastAsia="Times New Roman" w:hAnsi="Arial" w:cs="Arial"/>
          <w:sz w:val="28"/>
          <w:szCs w:val="28"/>
          <w:lang w:val="en-AU"/>
        </w:rPr>
        <w:t xml:space="preserve"> persen</w:t>
      </w:r>
      <w:r w:rsidRPr="00E11C50">
        <w:rPr>
          <w:rFonts w:ascii="Arial" w:eastAsia="Times New Roman" w:hAnsi="Arial" w:cs="Arial"/>
          <w:sz w:val="28"/>
          <w:szCs w:val="28"/>
        </w:rPr>
        <w:t>.</w:t>
      </w:r>
    </w:p>
    <w:p w:rsidR="004F2997" w:rsidRPr="00B82BF7" w:rsidRDefault="00E60A91">
      <w:pPr>
        <w:autoSpaceDE w:val="0"/>
        <w:autoSpaceDN w:val="0"/>
        <w:adjustRightInd w:val="0"/>
        <w:snapToGrid w:val="0"/>
        <w:spacing w:after="120"/>
        <w:ind w:firstLine="567"/>
        <w:jc w:val="both"/>
        <w:rPr>
          <w:rFonts w:ascii="Arial" w:eastAsia="Times New Roman" w:hAnsi="Arial" w:cs="Arial"/>
          <w:sz w:val="28"/>
          <w:szCs w:val="28"/>
        </w:rPr>
      </w:pPr>
      <w:r w:rsidRPr="00B82BF7">
        <w:rPr>
          <w:rFonts w:ascii="Arial" w:eastAsia="Times New Roman" w:hAnsi="Arial" w:cs="Arial"/>
          <w:sz w:val="28"/>
          <w:szCs w:val="28"/>
        </w:rPr>
        <w:t>Indikator persentase kerusuhan yang terjadi yang dapat ditangani sesuai dengan atu</w:t>
      </w:r>
      <w:r w:rsidR="00C0120E">
        <w:rPr>
          <w:rFonts w:ascii="Arial" w:eastAsia="Times New Roman" w:hAnsi="Arial" w:cs="Arial"/>
          <w:sz w:val="28"/>
          <w:szCs w:val="28"/>
        </w:rPr>
        <w:t xml:space="preserve">ran dicapai dengan kinerja 100 </w:t>
      </w:r>
      <w:r w:rsidR="00C0120E">
        <w:rPr>
          <w:rFonts w:ascii="Arial" w:eastAsia="Times New Roman" w:hAnsi="Arial" w:cs="Arial"/>
          <w:sz w:val="28"/>
          <w:szCs w:val="28"/>
          <w:lang w:val="en-AU"/>
        </w:rPr>
        <w:t>persen</w:t>
      </w:r>
      <w:r w:rsidRPr="00B82BF7">
        <w:rPr>
          <w:rFonts w:ascii="Arial" w:eastAsia="Times New Roman" w:hAnsi="Arial" w:cs="Arial"/>
          <w:sz w:val="28"/>
          <w:szCs w:val="28"/>
        </w:rPr>
        <w:t>, dala</w:t>
      </w:r>
      <w:r w:rsidR="00B82BF7" w:rsidRPr="00B82BF7">
        <w:rPr>
          <w:rFonts w:ascii="Arial" w:eastAsia="Times New Roman" w:hAnsi="Arial" w:cs="Arial"/>
          <w:sz w:val="28"/>
          <w:szCs w:val="28"/>
        </w:rPr>
        <w:t>m artian bahwa selama tahun 201</w:t>
      </w:r>
      <w:r w:rsidR="00B82BF7" w:rsidRPr="00B82BF7">
        <w:rPr>
          <w:rFonts w:ascii="Arial" w:eastAsia="Times New Roman" w:hAnsi="Arial" w:cs="Arial"/>
          <w:sz w:val="28"/>
          <w:szCs w:val="28"/>
          <w:lang w:val="en-US"/>
        </w:rPr>
        <w:t>7</w:t>
      </w:r>
      <w:r w:rsidRPr="00B82BF7">
        <w:rPr>
          <w:rFonts w:ascii="Arial" w:eastAsia="Times New Roman" w:hAnsi="Arial" w:cs="Arial"/>
          <w:sz w:val="28"/>
          <w:szCs w:val="28"/>
        </w:rPr>
        <w:t xml:space="preserve"> tidak terjadi ker</w:t>
      </w:r>
      <w:r w:rsidR="00C0120E">
        <w:rPr>
          <w:rFonts w:ascii="Arial" w:eastAsia="Times New Roman" w:hAnsi="Arial" w:cs="Arial"/>
          <w:sz w:val="28"/>
          <w:szCs w:val="28"/>
        </w:rPr>
        <w:t>usuhan antar wilayah kabupaten/</w:t>
      </w:r>
      <w:r w:rsidRPr="00B82BF7">
        <w:rPr>
          <w:rFonts w:ascii="Arial" w:eastAsia="Times New Roman" w:hAnsi="Arial" w:cs="Arial"/>
          <w:sz w:val="28"/>
          <w:szCs w:val="28"/>
        </w:rPr>
        <w:t>kota di Provinsi Sumatera Barat.</w:t>
      </w:r>
    </w:p>
    <w:p w:rsidR="004F2997" w:rsidRDefault="00E60A91" w:rsidP="00557696">
      <w:pPr>
        <w:autoSpaceDE w:val="0"/>
        <w:autoSpaceDN w:val="0"/>
        <w:adjustRightInd w:val="0"/>
        <w:snapToGrid w:val="0"/>
        <w:spacing w:after="120"/>
        <w:ind w:firstLine="567"/>
        <w:jc w:val="both"/>
        <w:rPr>
          <w:rFonts w:ascii="Arial" w:eastAsia="Times New Roman" w:hAnsi="Arial" w:cs="Arial"/>
          <w:sz w:val="28"/>
          <w:szCs w:val="28"/>
          <w:lang w:val="en-US"/>
        </w:rPr>
      </w:pPr>
      <w:r w:rsidRPr="00B82BF7">
        <w:rPr>
          <w:rFonts w:ascii="Arial" w:eastAsia="Times New Roman" w:hAnsi="Arial" w:cs="Arial"/>
          <w:sz w:val="28"/>
          <w:szCs w:val="28"/>
        </w:rPr>
        <w:t>Kinerja urusan sosial dilaksanakan dengan sasaran strategis Peningkatan Aksesibilitas yang memadai bagi Penyandang Masalah Kesejahteraan Sosial (PMKS), Peningkatan Kemandirian Penyandang Masalah Kesejahteraan Sosial (PMKS), Tersedianya perumahan yang layak bagi Komunitas Adat Terpencil (KAT), dan Penataan Kapasitas Potensi Sumber Kesejahteraan Sosial (PSKS) yang berkompetensi dalam penyelenggaraan Kesejahteraan Sosial.</w:t>
      </w:r>
    </w:p>
    <w:p w:rsidR="004F2997" w:rsidRDefault="00E60A91" w:rsidP="00557696">
      <w:pPr>
        <w:tabs>
          <w:tab w:val="left" w:pos="851"/>
        </w:tabs>
        <w:spacing w:before="120" w:after="120"/>
        <w:jc w:val="both"/>
        <w:rPr>
          <w:rFonts w:ascii="Arial" w:hAnsi="Arial" w:cs="Arial"/>
          <w:b/>
          <w:sz w:val="28"/>
          <w:szCs w:val="28"/>
        </w:rPr>
      </w:pPr>
      <w:r>
        <w:rPr>
          <w:rFonts w:ascii="Arial" w:hAnsi="Arial" w:cs="Arial"/>
          <w:b/>
          <w:sz w:val="28"/>
          <w:szCs w:val="28"/>
          <w:lang w:val="en-US"/>
        </w:rPr>
        <w:t xml:space="preserve">Hadirin dan Peserta </w:t>
      </w:r>
      <w:r>
        <w:rPr>
          <w:rFonts w:ascii="Arial" w:hAnsi="Arial" w:cs="Arial"/>
          <w:b/>
          <w:sz w:val="28"/>
          <w:szCs w:val="28"/>
        </w:rPr>
        <w:t>Rapat Paripurna DPRD yang kami hormati,</w:t>
      </w:r>
    </w:p>
    <w:p w:rsidR="004F2997" w:rsidRDefault="00E60A91">
      <w:pPr>
        <w:spacing w:before="120" w:after="120"/>
        <w:ind w:firstLine="567"/>
        <w:jc w:val="both"/>
        <w:rPr>
          <w:rFonts w:ascii="Arial" w:eastAsia="Times New Roman" w:hAnsi="Arial" w:cs="Arial"/>
          <w:sz w:val="28"/>
          <w:szCs w:val="28"/>
        </w:rPr>
      </w:pPr>
      <w:r>
        <w:rPr>
          <w:rFonts w:ascii="Arial" w:eastAsia="Times New Roman" w:hAnsi="Arial" w:cs="Arial"/>
          <w:sz w:val="28"/>
          <w:szCs w:val="28"/>
        </w:rPr>
        <w:t>Sesuai dengan amanat Pasal 363 Undang-Undang Nomor 23 Tahun 2014 tentang Pemerintahan Daerah, bahwa dalam rangka meningkatkan kesejahteraan rakyat, daerah dapat mengadakan kerja sama dengan daerah lain yang didasarkan pada pertimbangan efisiensi dan efektifitas pelayanan publik, sinergi dan saling menguntungkan. Dalam hal penyediaan pelayanan publik, daerah</w:t>
      </w:r>
      <w:r>
        <w:rPr>
          <w:rFonts w:ascii="Arial" w:eastAsia="Times New Roman" w:hAnsi="Arial" w:cs="Arial"/>
          <w:sz w:val="28"/>
          <w:szCs w:val="28"/>
          <w:lang w:val="en-US"/>
        </w:rPr>
        <w:t xml:space="preserve"> juga</w:t>
      </w:r>
      <w:r>
        <w:rPr>
          <w:rFonts w:ascii="Arial" w:eastAsia="Times New Roman" w:hAnsi="Arial" w:cs="Arial"/>
          <w:sz w:val="28"/>
          <w:szCs w:val="28"/>
        </w:rPr>
        <w:t xml:space="preserve"> dapat bekerja sama dengan Pihak Ketiga.</w:t>
      </w:r>
    </w:p>
    <w:p w:rsidR="004F2997" w:rsidRPr="00A83EFE" w:rsidRDefault="00E60A91">
      <w:pPr>
        <w:spacing w:before="120" w:after="120"/>
        <w:ind w:firstLine="567"/>
        <w:jc w:val="both"/>
        <w:rPr>
          <w:rFonts w:ascii="Arial" w:eastAsia="Times New Roman" w:hAnsi="Arial" w:cs="Arial"/>
          <w:sz w:val="28"/>
          <w:szCs w:val="28"/>
        </w:rPr>
      </w:pPr>
      <w:r>
        <w:rPr>
          <w:rFonts w:ascii="Arial" w:eastAsia="Times New Roman" w:hAnsi="Arial" w:cs="Arial"/>
          <w:sz w:val="28"/>
          <w:szCs w:val="28"/>
        </w:rPr>
        <w:lastRenderedPageBreak/>
        <w:t>Pada tahun 201</w:t>
      </w:r>
      <w:r w:rsidR="0086355B">
        <w:rPr>
          <w:rFonts w:ascii="Arial" w:eastAsia="Times New Roman" w:hAnsi="Arial" w:cs="Arial"/>
          <w:sz w:val="28"/>
          <w:szCs w:val="28"/>
          <w:lang w:val="en-US"/>
        </w:rPr>
        <w:t>7</w:t>
      </w:r>
      <w:r>
        <w:rPr>
          <w:rFonts w:ascii="Arial" w:eastAsia="Times New Roman" w:hAnsi="Arial" w:cs="Arial"/>
          <w:sz w:val="28"/>
          <w:szCs w:val="28"/>
        </w:rPr>
        <w:t xml:space="preserve"> Pemerintah Provinsi Sumatera Barat sesuai dengan kewenangan yang dimiliki telah menandatangani </w:t>
      </w:r>
      <w:r w:rsidR="00A83EFE" w:rsidRPr="00A83EFE">
        <w:rPr>
          <w:rFonts w:ascii="Arial" w:eastAsia="Times New Roman" w:hAnsi="Arial" w:cs="Arial"/>
          <w:sz w:val="28"/>
          <w:szCs w:val="28"/>
        </w:rPr>
        <w:t>2</w:t>
      </w:r>
      <w:r w:rsidR="00A83EFE" w:rsidRPr="00A83EFE">
        <w:rPr>
          <w:rFonts w:ascii="Arial" w:eastAsia="Times New Roman" w:hAnsi="Arial" w:cs="Arial"/>
          <w:sz w:val="28"/>
          <w:szCs w:val="28"/>
          <w:lang w:val="en-US"/>
        </w:rPr>
        <w:t>9</w:t>
      </w:r>
      <w:r w:rsidRPr="00A83EFE">
        <w:rPr>
          <w:rFonts w:ascii="Arial" w:eastAsia="Times New Roman" w:hAnsi="Arial" w:cs="Arial"/>
          <w:sz w:val="28"/>
          <w:szCs w:val="28"/>
        </w:rPr>
        <w:t xml:space="preserve"> Perjanjian Kerjasama dan Kesepakatan Bersama</w:t>
      </w:r>
      <w:r w:rsidR="00D80454">
        <w:rPr>
          <w:rFonts w:ascii="Arial" w:eastAsia="Times New Roman" w:hAnsi="Arial" w:cs="Arial"/>
          <w:sz w:val="28"/>
          <w:szCs w:val="28"/>
          <w:lang w:val="en-US"/>
        </w:rPr>
        <w:t>.</w:t>
      </w:r>
    </w:p>
    <w:p w:rsidR="00681ED1" w:rsidRDefault="00E60A91">
      <w:pPr>
        <w:spacing w:before="120" w:after="120"/>
        <w:ind w:firstLine="567"/>
        <w:jc w:val="both"/>
        <w:rPr>
          <w:rFonts w:ascii="Arial" w:eastAsia="Times New Roman" w:hAnsi="Arial" w:cs="Arial"/>
          <w:sz w:val="28"/>
          <w:szCs w:val="28"/>
          <w:lang w:val="en-US"/>
        </w:rPr>
      </w:pPr>
      <w:proofErr w:type="gramStart"/>
      <w:r>
        <w:rPr>
          <w:rFonts w:ascii="Arial" w:eastAsia="Times New Roman" w:hAnsi="Arial" w:cs="Arial"/>
          <w:sz w:val="28"/>
          <w:szCs w:val="28"/>
          <w:lang w:val="en-US"/>
        </w:rPr>
        <w:t xml:space="preserve">Kemudian berkaitan dengan </w:t>
      </w:r>
      <w:r>
        <w:rPr>
          <w:rFonts w:ascii="Arial" w:eastAsia="Times New Roman" w:hAnsi="Arial" w:cs="Arial"/>
          <w:sz w:val="28"/>
          <w:szCs w:val="28"/>
        </w:rPr>
        <w:t xml:space="preserve">Tugas Pemerintahan </w:t>
      </w:r>
      <w:r>
        <w:rPr>
          <w:rFonts w:ascii="Arial" w:eastAsia="Times New Roman" w:hAnsi="Arial" w:cs="Arial"/>
          <w:sz w:val="28"/>
          <w:szCs w:val="28"/>
          <w:lang w:val="en-US"/>
        </w:rPr>
        <w:t xml:space="preserve">Umum </w:t>
      </w:r>
      <w:r>
        <w:rPr>
          <w:rFonts w:ascii="Arial" w:eastAsia="Times New Roman" w:hAnsi="Arial" w:cs="Arial"/>
          <w:sz w:val="28"/>
          <w:szCs w:val="28"/>
        </w:rPr>
        <w:t xml:space="preserve">lainnya </w:t>
      </w:r>
      <w:r>
        <w:rPr>
          <w:rFonts w:ascii="Arial" w:eastAsia="Times New Roman" w:hAnsi="Arial" w:cs="Arial"/>
          <w:sz w:val="28"/>
          <w:szCs w:val="28"/>
          <w:lang w:val="en-US"/>
        </w:rPr>
        <w:t>yaitu pelaksanaan</w:t>
      </w:r>
      <w:r>
        <w:rPr>
          <w:rFonts w:ascii="Arial" w:eastAsia="Times New Roman" w:hAnsi="Arial" w:cs="Arial"/>
          <w:sz w:val="28"/>
          <w:szCs w:val="28"/>
        </w:rPr>
        <w:t xml:space="preserve"> penegasan batas daerah,</w:t>
      </w:r>
      <w:r>
        <w:rPr>
          <w:rFonts w:ascii="Arial" w:eastAsia="Times New Roman" w:hAnsi="Arial" w:cs="Arial"/>
          <w:sz w:val="28"/>
          <w:szCs w:val="28"/>
          <w:lang w:val="en-US"/>
        </w:rPr>
        <w:t xml:space="preserve"> yang bertujuan untuk menciptakan tertib administrasi pemerintahan, memberikan kejelasan dan kepastian hukum batas wilayah suatu daerah yang memenuhi aspek teknis dan yuridis terus dilakukan </w:t>
      </w:r>
      <w:r w:rsidR="0086355B">
        <w:rPr>
          <w:rFonts w:ascii="Arial" w:eastAsia="Times New Roman" w:hAnsi="Arial" w:cs="Arial"/>
          <w:sz w:val="28"/>
          <w:szCs w:val="28"/>
          <w:lang w:val="en-US"/>
        </w:rPr>
        <w:t>dan menjadi prioritas Tahun 2017</w:t>
      </w:r>
      <w:r w:rsidR="009B68AB">
        <w:rPr>
          <w:rFonts w:ascii="Arial" w:eastAsia="Times New Roman" w:hAnsi="Arial" w:cs="Arial"/>
          <w:sz w:val="28"/>
          <w:szCs w:val="28"/>
          <w:lang w:val="en-US"/>
        </w:rPr>
        <w:t>.</w:t>
      </w:r>
      <w:proofErr w:type="gramEnd"/>
      <w:r>
        <w:rPr>
          <w:rFonts w:ascii="Arial" w:eastAsia="Times New Roman" w:hAnsi="Arial" w:cs="Arial"/>
          <w:sz w:val="28"/>
          <w:szCs w:val="28"/>
          <w:lang w:val="en-US"/>
        </w:rPr>
        <w:t xml:space="preserve"> </w:t>
      </w:r>
      <w:r w:rsidR="009B68AB">
        <w:rPr>
          <w:rFonts w:ascii="Arial" w:eastAsia="Times New Roman" w:hAnsi="Arial" w:cs="Arial"/>
          <w:sz w:val="28"/>
          <w:szCs w:val="28"/>
          <w:lang w:val="en-US"/>
        </w:rPr>
        <w:t xml:space="preserve">Sesuai </w:t>
      </w:r>
      <w:r>
        <w:rPr>
          <w:rFonts w:ascii="Arial" w:eastAsia="Times New Roman" w:hAnsi="Arial" w:cs="Arial"/>
          <w:sz w:val="28"/>
          <w:szCs w:val="28"/>
          <w:lang w:val="en-US"/>
        </w:rPr>
        <w:t xml:space="preserve">dengan Permendagri Nomor 76 Tahun 2012 tentang Pedoman Penegasan Batas Daerah, Pasal 3 ayat (2) menyatakan bahwa batas daerah hasil penegasan batas ditetapkan oleh Menteri Dalam Negeri dengan Peraturan Menteri Dalam Negeri.                                                    </w:t>
      </w:r>
      <w:proofErr w:type="gramStart"/>
      <w:r>
        <w:rPr>
          <w:rFonts w:ascii="Arial" w:eastAsia="Times New Roman" w:hAnsi="Arial" w:cs="Arial"/>
          <w:sz w:val="28"/>
          <w:szCs w:val="28"/>
          <w:lang w:val="en-US"/>
        </w:rPr>
        <w:t>Dengan demikian kewenangan menetapkan batas berada pada pihak Kementerian Dalam Negeri sedangkan daerah berwenang mengu</w:t>
      </w:r>
      <w:r w:rsidR="00681ED1">
        <w:rPr>
          <w:rFonts w:ascii="Arial" w:eastAsia="Times New Roman" w:hAnsi="Arial" w:cs="Arial"/>
          <w:sz w:val="28"/>
          <w:szCs w:val="28"/>
          <w:lang w:val="en-US"/>
        </w:rPr>
        <w:t>sulkan hasil penegasan batas.</w:t>
      </w:r>
      <w:proofErr w:type="gramEnd"/>
      <w:r w:rsidR="00681ED1">
        <w:rPr>
          <w:rFonts w:ascii="Arial" w:eastAsia="Times New Roman" w:hAnsi="Arial" w:cs="Arial"/>
          <w:sz w:val="28"/>
          <w:szCs w:val="28"/>
          <w:lang w:val="en-US"/>
        </w:rPr>
        <w:t xml:space="preserve"> </w:t>
      </w:r>
    </w:p>
    <w:p w:rsidR="004F2997" w:rsidRDefault="00E60A91">
      <w:pPr>
        <w:spacing w:before="120" w:after="120"/>
        <w:ind w:firstLine="567"/>
        <w:jc w:val="both"/>
        <w:rPr>
          <w:rFonts w:ascii="Arial" w:eastAsia="Times New Roman" w:hAnsi="Arial" w:cs="Arial"/>
          <w:sz w:val="28"/>
          <w:szCs w:val="28"/>
          <w:lang w:val="en-US"/>
        </w:rPr>
      </w:pPr>
      <w:proofErr w:type="gramStart"/>
      <w:r>
        <w:rPr>
          <w:rFonts w:ascii="Arial" w:eastAsia="Times New Roman" w:hAnsi="Arial" w:cs="Arial"/>
          <w:sz w:val="28"/>
          <w:szCs w:val="28"/>
          <w:lang w:val="en-US"/>
        </w:rPr>
        <w:t>Sesuai dengan kew</w:t>
      </w:r>
      <w:r w:rsidR="0086355B">
        <w:rPr>
          <w:rFonts w:ascii="Arial" w:eastAsia="Times New Roman" w:hAnsi="Arial" w:cs="Arial"/>
          <w:sz w:val="28"/>
          <w:szCs w:val="28"/>
          <w:lang w:val="en-US"/>
        </w:rPr>
        <w:t xml:space="preserve">enangan tersebut maka </w:t>
      </w:r>
      <w:r>
        <w:rPr>
          <w:rFonts w:ascii="Arial" w:eastAsia="Times New Roman" w:hAnsi="Arial" w:cs="Arial"/>
          <w:sz w:val="28"/>
          <w:szCs w:val="28"/>
          <w:lang w:val="en-US"/>
        </w:rPr>
        <w:t>Pemerintah Provinsi Sumatera Barat</w:t>
      </w:r>
      <w:r w:rsidR="00623011">
        <w:rPr>
          <w:rFonts w:ascii="Arial" w:eastAsia="Times New Roman" w:hAnsi="Arial" w:cs="Arial"/>
          <w:sz w:val="28"/>
          <w:szCs w:val="28"/>
          <w:lang w:val="en-US"/>
        </w:rPr>
        <w:t xml:space="preserve"> mengoptimalkan pelaksanaan fasilitasi penegasan batas </w:t>
      </w:r>
      <w:r w:rsidR="003B30AE">
        <w:rPr>
          <w:rFonts w:ascii="Arial" w:eastAsia="Times New Roman" w:hAnsi="Arial" w:cs="Arial"/>
          <w:sz w:val="28"/>
          <w:szCs w:val="28"/>
          <w:lang w:val="en-US"/>
        </w:rPr>
        <w:t>daerah</w:t>
      </w:r>
      <w:r w:rsidR="00C70044">
        <w:rPr>
          <w:rFonts w:ascii="Arial" w:eastAsia="Times New Roman" w:hAnsi="Arial" w:cs="Arial"/>
          <w:sz w:val="28"/>
          <w:szCs w:val="28"/>
          <w:lang w:val="en-US"/>
        </w:rPr>
        <w:t>.</w:t>
      </w:r>
      <w:proofErr w:type="gramEnd"/>
      <w:r w:rsidR="00C70044">
        <w:rPr>
          <w:rFonts w:ascii="Arial" w:eastAsia="Times New Roman" w:hAnsi="Arial" w:cs="Arial"/>
          <w:sz w:val="28"/>
          <w:szCs w:val="28"/>
          <w:lang w:val="en-US"/>
        </w:rPr>
        <w:t xml:space="preserve"> Sebagaimana yang telah disampaikan dalam LKPJ tahun sebelumnya, segmen batas daerah provinsi dan segmen batas daerah kabupaten/kota telah ditetapkan sampai dengan tahunn 2016 adalah sebanyak 1 segmen batas daerah Provinsi Sumatera Barat dengan Provinsi Riau dan 11 segmen batas daerah kabupaten/kota.</w:t>
      </w:r>
      <w:r w:rsidR="003B30AE">
        <w:rPr>
          <w:rFonts w:ascii="Arial" w:eastAsia="Times New Roman" w:hAnsi="Arial" w:cs="Arial"/>
          <w:sz w:val="28"/>
          <w:szCs w:val="28"/>
          <w:lang w:val="en-US"/>
        </w:rPr>
        <w:t xml:space="preserve"> </w:t>
      </w:r>
      <w:r w:rsidR="00C70044">
        <w:rPr>
          <w:rFonts w:ascii="Arial" w:eastAsia="Times New Roman" w:hAnsi="Arial" w:cs="Arial"/>
          <w:sz w:val="28"/>
          <w:szCs w:val="28"/>
          <w:lang w:val="en-US"/>
        </w:rPr>
        <w:t>kemudian</w:t>
      </w:r>
      <w:r w:rsidR="00623011">
        <w:rPr>
          <w:rFonts w:ascii="Arial" w:eastAsia="Times New Roman" w:hAnsi="Arial" w:cs="Arial"/>
          <w:sz w:val="28"/>
          <w:szCs w:val="28"/>
          <w:lang w:val="en-US"/>
        </w:rPr>
        <w:t xml:space="preserve"> </w:t>
      </w:r>
      <w:r w:rsidR="003B30AE">
        <w:rPr>
          <w:rFonts w:ascii="Arial" w:eastAsia="Times New Roman" w:hAnsi="Arial" w:cs="Arial"/>
          <w:sz w:val="28"/>
          <w:szCs w:val="28"/>
          <w:lang w:val="en-US"/>
        </w:rPr>
        <w:t>pada t</w:t>
      </w:r>
      <w:r w:rsidR="00623011">
        <w:rPr>
          <w:rFonts w:ascii="Arial" w:eastAsia="Times New Roman" w:hAnsi="Arial" w:cs="Arial"/>
          <w:sz w:val="28"/>
          <w:szCs w:val="28"/>
          <w:lang w:val="en-US"/>
        </w:rPr>
        <w:t xml:space="preserve">ahun 2017 telah menuai hasil dengan ditetapkannya </w:t>
      </w:r>
      <w:r w:rsidR="00623011" w:rsidRPr="00623011">
        <w:rPr>
          <w:rFonts w:ascii="Arial" w:eastAsia="Times New Roman" w:hAnsi="Arial" w:cs="Arial"/>
          <w:sz w:val="28"/>
          <w:szCs w:val="28"/>
          <w:lang w:val="en-US"/>
        </w:rPr>
        <w:t>6</w:t>
      </w:r>
      <w:r w:rsidRPr="00623011">
        <w:rPr>
          <w:rFonts w:ascii="Arial" w:eastAsia="Times New Roman" w:hAnsi="Arial" w:cs="Arial"/>
          <w:sz w:val="28"/>
          <w:szCs w:val="28"/>
          <w:lang w:val="en-US"/>
        </w:rPr>
        <w:t xml:space="preserve"> seg</w:t>
      </w:r>
      <w:r w:rsidR="00623011">
        <w:rPr>
          <w:rFonts w:ascii="Arial" w:eastAsia="Times New Roman" w:hAnsi="Arial" w:cs="Arial"/>
          <w:sz w:val="28"/>
          <w:szCs w:val="28"/>
          <w:lang w:val="en-US"/>
        </w:rPr>
        <w:t>men batas daerah Kabupaten/Kota dalam Peraturan Menteri Dalam Negeri Republik Indonesia</w:t>
      </w:r>
      <w:r w:rsidR="003B30AE">
        <w:rPr>
          <w:rFonts w:ascii="Arial" w:eastAsia="Times New Roman" w:hAnsi="Arial" w:cs="Arial"/>
          <w:sz w:val="28"/>
          <w:szCs w:val="28"/>
          <w:lang w:val="en-US"/>
        </w:rPr>
        <w:t xml:space="preserve"> yang terdiri dari 5 segmen batas daerah Kabupaten/Kota dan 1 segmen batas daerah Provinsi</w:t>
      </w:r>
      <w:r w:rsidR="00623011">
        <w:rPr>
          <w:rFonts w:ascii="Arial" w:eastAsia="Times New Roman" w:hAnsi="Arial" w:cs="Arial"/>
          <w:sz w:val="28"/>
          <w:szCs w:val="28"/>
          <w:lang w:val="en-US"/>
        </w:rPr>
        <w:t xml:space="preserve">, </w:t>
      </w:r>
      <w:r w:rsidR="003B30AE">
        <w:rPr>
          <w:rFonts w:ascii="Arial" w:eastAsia="Times New Roman" w:hAnsi="Arial" w:cs="Arial"/>
          <w:sz w:val="28"/>
          <w:szCs w:val="28"/>
          <w:lang w:val="en-US"/>
        </w:rPr>
        <w:t xml:space="preserve">dengan rincian </w:t>
      </w:r>
      <w:r w:rsidR="00623011">
        <w:rPr>
          <w:rFonts w:ascii="Arial" w:eastAsia="Times New Roman" w:hAnsi="Arial" w:cs="Arial"/>
          <w:sz w:val="28"/>
          <w:szCs w:val="28"/>
          <w:lang w:val="en-US"/>
        </w:rPr>
        <w:t>sebagai berikut:</w:t>
      </w:r>
    </w:p>
    <w:p w:rsidR="003B30AE" w:rsidRPr="00B42B2B" w:rsidRDefault="0093262B" w:rsidP="00004EA4">
      <w:pPr>
        <w:pStyle w:val="ListParagraph"/>
        <w:numPr>
          <w:ilvl w:val="0"/>
          <w:numId w:val="9"/>
        </w:numPr>
        <w:ind w:left="1170" w:hanging="579"/>
        <w:jc w:val="both"/>
        <w:rPr>
          <w:rFonts w:ascii="Arial" w:hAnsi="Arial" w:cs="Arial"/>
          <w:sz w:val="28"/>
          <w:szCs w:val="28"/>
        </w:rPr>
      </w:pPr>
      <w:r>
        <w:rPr>
          <w:rFonts w:ascii="Arial" w:hAnsi="Arial" w:cs="Arial"/>
          <w:sz w:val="28"/>
          <w:szCs w:val="28"/>
        </w:rPr>
        <w:t>Peraturan Menteri Dalam Negeri Republik Indonesia</w:t>
      </w:r>
      <w:r w:rsidR="003B30AE" w:rsidRPr="00B42B2B">
        <w:rPr>
          <w:rFonts w:ascii="Arial" w:hAnsi="Arial" w:cs="Arial"/>
          <w:sz w:val="28"/>
          <w:szCs w:val="28"/>
          <w:lang w:val="id-ID"/>
        </w:rPr>
        <w:t xml:space="preserve"> Nomor 24 Tahun 2017 </w:t>
      </w:r>
      <w:r w:rsidR="00EB5D17" w:rsidRPr="00B42B2B">
        <w:rPr>
          <w:rFonts w:ascii="Arial" w:hAnsi="Arial" w:cs="Arial"/>
          <w:sz w:val="28"/>
          <w:szCs w:val="28"/>
          <w:lang w:val="id-ID"/>
        </w:rPr>
        <w:t xml:space="preserve">tentang </w:t>
      </w:r>
      <w:r w:rsidR="003B30AE" w:rsidRPr="00B42B2B">
        <w:rPr>
          <w:rFonts w:ascii="Arial" w:hAnsi="Arial" w:cs="Arial"/>
          <w:sz w:val="28"/>
          <w:szCs w:val="28"/>
          <w:lang w:val="id-ID"/>
        </w:rPr>
        <w:t xml:space="preserve">Batas </w:t>
      </w:r>
      <w:r>
        <w:rPr>
          <w:rFonts w:ascii="Arial" w:hAnsi="Arial" w:cs="Arial"/>
          <w:sz w:val="28"/>
          <w:szCs w:val="28"/>
        </w:rPr>
        <w:t>Kabupaten</w:t>
      </w:r>
      <w:r w:rsidR="003B30AE" w:rsidRPr="00B42B2B">
        <w:rPr>
          <w:rFonts w:ascii="Arial" w:hAnsi="Arial" w:cs="Arial"/>
          <w:sz w:val="28"/>
          <w:szCs w:val="28"/>
        </w:rPr>
        <w:t xml:space="preserve"> Agam Dengan </w:t>
      </w:r>
      <w:r>
        <w:rPr>
          <w:rFonts w:ascii="Arial" w:hAnsi="Arial" w:cs="Arial"/>
          <w:sz w:val="28"/>
          <w:szCs w:val="28"/>
        </w:rPr>
        <w:t>Kabupaten</w:t>
      </w:r>
      <w:r w:rsidRPr="00B42B2B">
        <w:rPr>
          <w:rFonts w:ascii="Arial" w:hAnsi="Arial" w:cs="Arial"/>
          <w:sz w:val="28"/>
          <w:szCs w:val="28"/>
        </w:rPr>
        <w:t xml:space="preserve"> </w:t>
      </w:r>
      <w:r>
        <w:rPr>
          <w:rFonts w:ascii="Arial" w:hAnsi="Arial" w:cs="Arial"/>
          <w:sz w:val="28"/>
          <w:szCs w:val="28"/>
        </w:rPr>
        <w:t>Pasaman;</w:t>
      </w:r>
    </w:p>
    <w:p w:rsidR="003B30AE" w:rsidRPr="00B42B2B" w:rsidRDefault="0093262B" w:rsidP="00004EA4">
      <w:pPr>
        <w:pStyle w:val="ListParagraph"/>
        <w:numPr>
          <w:ilvl w:val="0"/>
          <w:numId w:val="9"/>
        </w:numPr>
        <w:ind w:left="1170" w:hanging="579"/>
        <w:jc w:val="both"/>
        <w:rPr>
          <w:rFonts w:ascii="Arial" w:hAnsi="Arial" w:cs="Arial"/>
          <w:sz w:val="28"/>
          <w:szCs w:val="28"/>
          <w:lang w:val="id-ID"/>
        </w:rPr>
      </w:pPr>
      <w:r>
        <w:rPr>
          <w:rFonts w:ascii="Arial" w:hAnsi="Arial" w:cs="Arial"/>
          <w:sz w:val="28"/>
          <w:szCs w:val="28"/>
        </w:rPr>
        <w:t>Peraturan Menteri Dalam Negeri Republik Indonesia</w:t>
      </w:r>
      <w:r w:rsidRPr="00B42B2B">
        <w:rPr>
          <w:rFonts w:ascii="Arial" w:hAnsi="Arial" w:cs="Arial"/>
          <w:sz w:val="28"/>
          <w:szCs w:val="28"/>
          <w:lang w:val="id-ID"/>
        </w:rPr>
        <w:t xml:space="preserve"> Nomor </w:t>
      </w:r>
      <w:r w:rsidR="003B30AE" w:rsidRPr="00B42B2B">
        <w:rPr>
          <w:rFonts w:ascii="Arial" w:hAnsi="Arial" w:cs="Arial"/>
          <w:sz w:val="28"/>
          <w:szCs w:val="28"/>
          <w:lang w:val="id-ID"/>
        </w:rPr>
        <w:t xml:space="preserve">23 Tahun 2017 </w:t>
      </w:r>
      <w:r w:rsidR="00EB5D17" w:rsidRPr="00B42B2B">
        <w:rPr>
          <w:rFonts w:ascii="Arial" w:hAnsi="Arial" w:cs="Arial"/>
          <w:sz w:val="28"/>
          <w:szCs w:val="28"/>
          <w:lang w:val="id-ID"/>
        </w:rPr>
        <w:t xml:space="preserve">tentang </w:t>
      </w:r>
      <w:r w:rsidR="003B30AE" w:rsidRPr="00B42B2B">
        <w:rPr>
          <w:rFonts w:ascii="Arial" w:hAnsi="Arial" w:cs="Arial"/>
          <w:sz w:val="28"/>
          <w:szCs w:val="28"/>
          <w:lang w:val="id-ID"/>
        </w:rPr>
        <w:t xml:space="preserve">Batas </w:t>
      </w:r>
      <w:r>
        <w:rPr>
          <w:rFonts w:ascii="Arial" w:hAnsi="Arial" w:cs="Arial"/>
          <w:sz w:val="28"/>
          <w:szCs w:val="28"/>
        </w:rPr>
        <w:t>Kabupaten</w:t>
      </w:r>
      <w:r w:rsidR="003B30AE" w:rsidRPr="00B42B2B">
        <w:rPr>
          <w:rFonts w:ascii="Arial" w:hAnsi="Arial" w:cs="Arial"/>
          <w:sz w:val="28"/>
          <w:szCs w:val="28"/>
          <w:lang w:val="id-ID"/>
        </w:rPr>
        <w:t xml:space="preserve"> Agam Dengan </w:t>
      </w:r>
      <w:r>
        <w:rPr>
          <w:rFonts w:ascii="Arial" w:hAnsi="Arial" w:cs="Arial"/>
          <w:sz w:val="28"/>
          <w:szCs w:val="28"/>
        </w:rPr>
        <w:t>Kabupaten</w:t>
      </w:r>
      <w:r>
        <w:rPr>
          <w:rFonts w:ascii="Arial" w:hAnsi="Arial" w:cs="Arial"/>
          <w:sz w:val="28"/>
          <w:szCs w:val="28"/>
          <w:lang w:val="id-ID"/>
        </w:rPr>
        <w:t xml:space="preserve"> Pasaman Barat</w:t>
      </w:r>
      <w:r>
        <w:rPr>
          <w:rFonts w:ascii="Arial" w:hAnsi="Arial" w:cs="Arial"/>
          <w:sz w:val="28"/>
          <w:szCs w:val="28"/>
        </w:rPr>
        <w:t>;</w:t>
      </w:r>
    </w:p>
    <w:p w:rsidR="003B30AE" w:rsidRPr="00B42B2B" w:rsidRDefault="0093262B" w:rsidP="00004EA4">
      <w:pPr>
        <w:pStyle w:val="ListParagraph"/>
        <w:numPr>
          <w:ilvl w:val="0"/>
          <w:numId w:val="9"/>
        </w:numPr>
        <w:ind w:left="1170" w:hanging="579"/>
        <w:jc w:val="both"/>
        <w:rPr>
          <w:rFonts w:ascii="Arial" w:hAnsi="Arial" w:cs="Arial"/>
          <w:sz w:val="28"/>
          <w:szCs w:val="28"/>
          <w:lang w:val="id-ID"/>
        </w:rPr>
      </w:pPr>
      <w:r>
        <w:rPr>
          <w:rFonts w:ascii="Arial" w:hAnsi="Arial" w:cs="Arial"/>
          <w:sz w:val="28"/>
          <w:szCs w:val="28"/>
        </w:rPr>
        <w:t>Peraturan Menteri Dalam Negeri Republik Indonesia</w:t>
      </w:r>
      <w:r w:rsidRPr="00B42B2B">
        <w:rPr>
          <w:rFonts w:ascii="Arial" w:hAnsi="Arial" w:cs="Arial"/>
          <w:sz w:val="28"/>
          <w:szCs w:val="28"/>
          <w:lang w:val="id-ID"/>
        </w:rPr>
        <w:t xml:space="preserve"> Nomor </w:t>
      </w:r>
      <w:r w:rsidR="003B30AE" w:rsidRPr="00B42B2B">
        <w:rPr>
          <w:rFonts w:ascii="Arial" w:hAnsi="Arial" w:cs="Arial"/>
          <w:sz w:val="28"/>
          <w:szCs w:val="28"/>
          <w:lang w:val="id-ID"/>
        </w:rPr>
        <w:t xml:space="preserve">22 Tahun 2017 </w:t>
      </w:r>
      <w:r w:rsidR="00EB5D17" w:rsidRPr="00B42B2B">
        <w:rPr>
          <w:rFonts w:ascii="Arial" w:hAnsi="Arial" w:cs="Arial"/>
          <w:sz w:val="28"/>
          <w:szCs w:val="28"/>
          <w:lang w:val="id-ID"/>
        </w:rPr>
        <w:t xml:space="preserve">tentang </w:t>
      </w:r>
      <w:r w:rsidR="003B30AE" w:rsidRPr="00B42B2B">
        <w:rPr>
          <w:rFonts w:ascii="Arial" w:hAnsi="Arial" w:cs="Arial"/>
          <w:sz w:val="28"/>
          <w:szCs w:val="28"/>
          <w:lang w:val="id-ID"/>
        </w:rPr>
        <w:t xml:space="preserve">Batas </w:t>
      </w:r>
      <w:r>
        <w:rPr>
          <w:rFonts w:ascii="Arial" w:hAnsi="Arial" w:cs="Arial"/>
          <w:sz w:val="28"/>
          <w:szCs w:val="28"/>
        </w:rPr>
        <w:t>Kabupaten</w:t>
      </w:r>
      <w:r w:rsidR="003B30AE" w:rsidRPr="00B42B2B">
        <w:rPr>
          <w:rFonts w:ascii="Arial" w:hAnsi="Arial" w:cs="Arial"/>
          <w:sz w:val="28"/>
          <w:szCs w:val="28"/>
          <w:lang w:val="id-ID"/>
        </w:rPr>
        <w:t xml:space="preserve"> Agam Dengan </w:t>
      </w:r>
      <w:r>
        <w:rPr>
          <w:rFonts w:ascii="Arial" w:hAnsi="Arial" w:cs="Arial"/>
          <w:sz w:val="28"/>
          <w:szCs w:val="28"/>
        </w:rPr>
        <w:t>Kabupaten</w:t>
      </w:r>
      <w:r>
        <w:rPr>
          <w:rFonts w:ascii="Arial" w:hAnsi="Arial" w:cs="Arial"/>
          <w:sz w:val="28"/>
          <w:szCs w:val="28"/>
          <w:lang w:val="id-ID"/>
        </w:rPr>
        <w:t xml:space="preserve"> Padang Pariaman</w:t>
      </w:r>
      <w:r>
        <w:rPr>
          <w:rFonts w:ascii="Arial" w:hAnsi="Arial" w:cs="Arial"/>
          <w:sz w:val="28"/>
          <w:szCs w:val="28"/>
        </w:rPr>
        <w:t>;</w:t>
      </w:r>
    </w:p>
    <w:p w:rsidR="003B30AE" w:rsidRPr="00B42B2B" w:rsidRDefault="0093262B" w:rsidP="00004EA4">
      <w:pPr>
        <w:pStyle w:val="ListParagraph"/>
        <w:numPr>
          <w:ilvl w:val="0"/>
          <w:numId w:val="9"/>
        </w:numPr>
        <w:ind w:left="1170" w:hanging="579"/>
        <w:jc w:val="both"/>
        <w:rPr>
          <w:rFonts w:ascii="Arial" w:hAnsi="Arial" w:cs="Arial"/>
          <w:sz w:val="28"/>
          <w:szCs w:val="28"/>
          <w:lang w:val="id-ID"/>
        </w:rPr>
      </w:pPr>
      <w:r>
        <w:rPr>
          <w:rFonts w:ascii="Arial" w:hAnsi="Arial" w:cs="Arial"/>
          <w:sz w:val="28"/>
          <w:szCs w:val="28"/>
        </w:rPr>
        <w:lastRenderedPageBreak/>
        <w:t>Peraturan Menteri Dalam Negeri Republik Indonesia</w:t>
      </w:r>
      <w:r w:rsidRPr="00B42B2B">
        <w:rPr>
          <w:rFonts w:ascii="Arial" w:hAnsi="Arial" w:cs="Arial"/>
          <w:sz w:val="28"/>
          <w:szCs w:val="28"/>
          <w:lang w:val="id-ID"/>
        </w:rPr>
        <w:t xml:space="preserve"> Nomor </w:t>
      </w:r>
      <w:r w:rsidR="003B30AE" w:rsidRPr="00B42B2B">
        <w:rPr>
          <w:rFonts w:ascii="Arial" w:hAnsi="Arial" w:cs="Arial"/>
          <w:sz w:val="28"/>
          <w:szCs w:val="28"/>
          <w:lang w:val="id-ID"/>
        </w:rPr>
        <w:t xml:space="preserve">24 Tahun 2017 </w:t>
      </w:r>
      <w:r w:rsidR="00EB5D17" w:rsidRPr="00B42B2B">
        <w:rPr>
          <w:rFonts w:ascii="Arial" w:hAnsi="Arial" w:cs="Arial"/>
          <w:sz w:val="28"/>
          <w:szCs w:val="28"/>
          <w:lang w:val="id-ID"/>
        </w:rPr>
        <w:t xml:space="preserve">tentang </w:t>
      </w:r>
      <w:r w:rsidR="003B30AE" w:rsidRPr="00B42B2B">
        <w:rPr>
          <w:rFonts w:ascii="Arial" w:hAnsi="Arial" w:cs="Arial"/>
          <w:sz w:val="28"/>
          <w:szCs w:val="28"/>
          <w:lang w:val="id-ID"/>
        </w:rPr>
        <w:t xml:space="preserve">Batas </w:t>
      </w:r>
      <w:r>
        <w:rPr>
          <w:rFonts w:ascii="Arial" w:hAnsi="Arial" w:cs="Arial"/>
          <w:sz w:val="28"/>
          <w:szCs w:val="28"/>
        </w:rPr>
        <w:t>Kabupaten</w:t>
      </w:r>
      <w:r w:rsidR="003B30AE" w:rsidRPr="00B42B2B">
        <w:rPr>
          <w:rFonts w:ascii="Arial" w:hAnsi="Arial" w:cs="Arial"/>
          <w:sz w:val="28"/>
          <w:szCs w:val="28"/>
          <w:lang w:val="id-ID"/>
        </w:rPr>
        <w:t xml:space="preserve"> Tanah Datar Dengan Kota Sawahlunto</w:t>
      </w:r>
      <w:r>
        <w:rPr>
          <w:rFonts w:ascii="Arial" w:hAnsi="Arial" w:cs="Arial"/>
          <w:sz w:val="28"/>
          <w:szCs w:val="28"/>
        </w:rPr>
        <w:t>;</w:t>
      </w:r>
    </w:p>
    <w:p w:rsidR="003B30AE" w:rsidRPr="00B42B2B" w:rsidRDefault="0093262B" w:rsidP="00004EA4">
      <w:pPr>
        <w:pStyle w:val="ListParagraph"/>
        <w:numPr>
          <w:ilvl w:val="0"/>
          <w:numId w:val="9"/>
        </w:numPr>
        <w:ind w:left="1170" w:hanging="579"/>
        <w:jc w:val="both"/>
        <w:rPr>
          <w:rFonts w:ascii="Arial" w:hAnsi="Arial" w:cs="Arial"/>
          <w:sz w:val="28"/>
          <w:szCs w:val="28"/>
          <w:lang w:val="id-ID"/>
        </w:rPr>
      </w:pPr>
      <w:r>
        <w:rPr>
          <w:rFonts w:ascii="Arial" w:hAnsi="Arial" w:cs="Arial"/>
          <w:sz w:val="28"/>
          <w:szCs w:val="28"/>
        </w:rPr>
        <w:t>Peraturan Menteri Dalam Negeri Republik Indonesia</w:t>
      </w:r>
      <w:r w:rsidRPr="00B42B2B">
        <w:rPr>
          <w:rFonts w:ascii="Arial" w:hAnsi="Arial" w:cs="Arial"/>
          <w:sz w:val="28"/>
          <w:szCs w:val="28"/>
          <w:lang w:val="id-ID"/>
        </w:rPr>
        <w:t xml:space="preserve"> Nomor </w:t>
      </w:r>
      <w:r w:rsidR="003B30AE" w:rsidRPr="00B42B2B">
        <w:rPr>
          <w:rFonts w:ascii="Arial" w:hAnsi="Arial" w:cs="Arial"/>
          <w:sz w:val="28"/>
          <w:szCs w:val="28"/>
          <w:lang w:val="id-ID"/>
        </w:rPr>
        <w:t xml:space="preserve">26 Tahun 2017 </w:t>
      </w:r>
      <w:r w:rsidR="00EB5D17" w:rsidRPr="00B42B2B">
        <w:rPr>
          <w:rFonts w:ascii="Arial" w:hAnsi="Arial" w:cs="Arial"/>
          <w:sz w:val="28"/>
          <w:szCs w:val="28"/>
          <w:lang w:val="id-ID"/>
        </w:rPr>
        <w:t xml:space="preserve">tentang </w:t>
      </w:r>
      <w:r w:rsidR="003B30AE" w:rsidRPr="00B42B2B">
        <w:rPr>
          <w:rFonts w:ascii="Arial" w:hAnsi="Arial" w:cs="Arial"/>
          <w:sz w:val="28"/>
          <w:szCs w:val="28"/>
          <w:lang w:val="id-ID"/>
        </w:rPr>
        <w:t xml:space="preserve">Batas </w:t>
      </w:r>
      <w:r>
        <w:rPr>
          <w:rFonts w:ascii="Arial" w:hAnsi="Arial" w:cs="Arial"/>
          <w:sz w:val="28"/>
          <w:szCs w:val="28"/>
        </w:rPr>
        <w:t>Kabupaten</w:t>
      </w:r>
      <w:r w:rsidR="003B30AE" w:rsidRPr="00B42B2B">
        <w:rPr>
          <w:rFonts w:ascii="Arial" w:hAnsi="Arial" w:cs="Arial"/>
          <w:sz w:val="28"/>
          <w:szCs w:val="28"/>
          <w:lang w:val="id-ID"/>
        </w:rPr>
        <w:t xml:space="preserve"> Pesisir Selatan Dengan </w:t>
      </w:r>
      <w:r>
        <w:rPr>
          <w:rFonts w:ascii="Arial" w:hAnsi="Arial" w:cs="Arial"/>
          <w:sz w:val="28"/>
          <w:szCs w:val="28"/>
        </w:rPr>
        <w:t>Kabupaten</w:t>
      </w:r>
      <w:r w:rsidR="003B30AE" w:rsidRPr="00B42B2B">
        <w:rPr>
          <w:rFonts w:ascii="Arial" w:hAnsi="Arial" w:cs="Arial"/>
          <w:sz w:val="28"/>
          <w:szCs w:val="28"/>
          <w:lang w:val="id-ID"/>
        </w:rPr>
        <w:t xml:space="preserve"> Solok Selatan</w:t>
      </w:r>
      <w:r>
        <w:rPr>
          <w:rFonts w:ascii="Arial" w:hAnsi="Arial" w:cs="Arial"/>
          <w:sz w:val="28"/>
          <w:szCs w:val="28"/>
        </w:rPr>
        <w:t>; dan,</w:t>
      </w:r>
    </w:p>
    <w:p w:rsidR="003B30AE" w:rsidRPr="0093262B" w:rsidRDefault="0093262B" w:rsidP="00004EA4">
      <w:pPr>
        <w:pStyle w:val="ListParagraph"/>
        <w:numPr>
          <w:ilvl w:val="0"/>
          <w:numId w:val="9"/>
        </w:numPr>
        <w:ind w:left="1170" w:hanging="579"/>
        <w:jc w:val="both"/>
        <w:rPr>
          <w:rFonts w:ascii="Arial" w:hAnsi="Arial" w:cs="Arial"/>
          <w:sz w:val="28"/>
          <w:szCs w:val="28"/>
        </w:rPr>
      </w:pPr>
      <w:r>
        <w:rPr>
          <w:rFonts w:ascii="Arial" w:hAnsi="Arial" w:cs="Arial"/>
          <w:sz w:val="28"/>
          <w:szCs w:val="28"/>
        </w:rPr>
        <w:t>Peraturan Menteri Dalam Negeri Republik Indonesia</w:t>
      </w:r>
      <w:r w:rsidRPr="0093262B">
        <w:rPr>
          <w:rFonts w:ascii="Arial" w:hAnsi="Arial" w:cs="Arial"/>
          <w:sz w:val="28"/>
          <w:szCs w:val="28"/>
        </w:rPr>
        <w:t xml:space="preserve"> Nomor </w:t>
      </w:r>
      <w:r w:rsidR="003B30AE" w:rsidRPr="0093262B">
        <w:rPr>
          <w:rFonts w:ascii="Arial" w:hAnsi="Arial" w:cs="Arial"/>
          <w:sz w:val="28"/>
          <w:szCs w:val="28"/>
        </w:rPr>
        <w:t>87</w:t>
      </w:r>
      <w:r w:rsidR="003B30AE" w:rsidRPr="00B42B2B">
        <w:rPr>
          <w:rFonts w:ascii="Arial" w:hAnsi="Arial" w:cs="Arial"/>
          <w:sz w:val="28"/>
          <w:szCs w:val="28"/>
        </w:rPr>
        <w:t xml:space="preserve"> Tahun 2017</w:t>
      </w:r>
      <w:r w:rsidR="003B30AE" w:rsidRPr="0093262B">
        <w:rPr>
          <w:rFonts w:ascii="Arial" w:hAnsi="Arial" w:cs="Arial"/>
          <w:sz w:val="28"/>
          <w:szCs w:val="28"/>
        </w:rPr>
        <w:t xml:space="preserve"> </w:t>
      </w:r>
      <w:r w:rsidR="00EB5D17" w:rsidRPr="0093262B">
        <w:rPr>
          <w:rFonts w:ascii="Arial" w:hAnsi="Arial" w:cs="Arial"/>
          <w:sz w:val="28"/>
          <w:szCs w:val="28"/>
        </w:rPr>
        <w:t xml:space="preserve">tentang </w:t>
      </w:r>
      <w:r w:rsidR="003B30AE" w:rsidRPr="0093262B">
        <w:rPr>
          <w:rFonts w:ascii="Arial" w:hAnsi="Arial" w:cs="Arial"/>
          <w:sz w:val="28"/>
          <w:szCs w:val="28"/>
        </w:rPr>
        <w:t xml:space="preserve">Batas </w:t>
      </w:r>
      <w:r>
        <w:rPr>
          <w:rFonts w:ascii="Arial" w:hAnsi="Arial" w:cs="Arial"/>
          <w:sz w:val="28"/>
          <w:szCs w:val="28"/>
        </w:rPr>
        <w:t xml:space="preserve">Provinsi Sumatera Barat Dengan </w:t>
      </w:r>
      <w:r w:rsidR="003B30AE" w:rsidRPr="00B42B2B">
        <w:rPr>
          <w:rFonts w:ascii="Arial" w:hAnsi="Arial" w:cs="Arial"/>
          <w:sz w:val="28"/>
          <w:szCs w:val="28"/>
        </w:rPr>
        <w:t xml:space="preserve">Provinsi </w:t>
      </w:r>
      <w:r>
        <w:rPr>
          <w:rFonts w:ascii="Arial" w:hAnsi="Arial" w:cs="Arial"/>
          <w:sz w:val="28"/>
          <w:szCs w:val="28"/>
        </w:rPr>
        <w:t>Beng</w:t>
      </w:r>
      <w:r w:rsidR="003B30AE" w:rsidRPr="00B42B2B">
        <w:rPr>
          <w:rFonts w:ascii="Arial" w:hAnsi="Arial" w:cs="Arial"/>
          <w:sz w:val="28"/>
          <w:szCs w:val="28"/>
        </w:rPr>
        <w:t>kulu</w:t>
      </w:r>
      <w:r>
        <w:rPr>
          <w:rFonts w:ascii="Arial" w:hAnsi="Arial" w:cs="Arial"/>
          <w:sz w:val="28"/>
          <w:szCs w:val="28"/>
        </w:rPr>
        <w:t>.</w:t>
      </w:r>
    </w:p>
    <w:p w:rsidR="004F2997" w:rsidRDefault="007008D9" w:rsidP="00004EA4">
      <w:pPr>
        <w:spacing w:before="120" w:after="120"/>
        <w:ind w:firstLine="567"/>
        <w:jc w:val="both"/>
        <w:rPr>
          <w:rFonts w:ascii="Arial" w:eastAsia="Times New Roman" w:hAnsi="Arial" w:cs="Arial"/>
          <w:sz w:val="28"/>
          <w:szCs w:val="28"/>
          <w:lang w:val="en-US"/>
        </w:rPr>
      </w:pPr>
      <w:r>
        <w:rPr>
          <w:rFonts w:ascii="Arial" w:eastAsia="Times New Roman" w:hAnsi="Arial" w:cs="Arial"/>
          <w:sz w:val="28"/>
          <w:szCs w:val="28"/>
          <w:lang w:val="en-US"/>
        </w:rPr>
        <w:t xml:space="preserve">Kemudian segmen batas daerah yang telah diusulkan untuk ditetapkan Permendagrinya pada tahun 2017 adalah sebanyak </w:t>
      </w:r>
      <w:r w:rsidR="002E5AC7">
        <w:rPr>
          <w:rFonts w:ascii="Arial" w:eastAsia="Times New Roman" w:hAnsi="Arial" w:cs="Arial"/>
          <w:sz w:val="28"/>
          <w:szCs w:val="28"/>
          <w:lang w:val="en-US"/>
        </w:rPr>
        <w:t>7 segmen batas kabupaten/kota</w:t>
      </w:r>
      <w:r w:rsidR="00EB5D17">
        <w:rPr>
          <w:rFonts w:ascii="Arial" w:eastAsia="Times New Roman" w:hAnsi="Arial" w:cs="Arial"/>
          <w:sz w:val="28"/>
          <w:szCs w:val="28"/>
          <w:lang w:val="en-US"/>
        </w:rPr>
        <w:t xml:space="preserve"> dan 1 segmen batas provinsi,</w:t>
      </w:r>
      <w:r>
        <w:rPr>
          <w:rFonts w:ascii="Arial" w:eastAsia="Times New Roman" w:hAnsi="Arial" w:cs="Arial"/>
          <w:sz w:val="28"/>
          <w:szCs w:val="28"/>
          <w:lang w:val="en-US"/>
        </w:rPr>
        <w:t xml:space="preserve"> dengan rincian sebagai berikut:</w:t>
      </w:r>
    </w:p>
    <w:p w:rsidR="004F2997" w:rsidRPr="009C4573"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9C4573">
        <w:rPr>
          <w:rFonts w:ascii="Arial" w:eastAsia="Times New Roman" w:hAnsi="Arial" w:cs="Arial"/>
          <w:sz w:val="28"/>
          <w:szCs w:val="28"/>
        </w:rPr>
        <w:t xml:space="preserve">Batas Kabupaten </w:t>
      </w:r>
      <w:r w:rsidR="009C4573" w:rsidRPr="009C4573">
        <w:rPr>
          <w:rFonts w:ascii="Arial" w:eastAsia="Times New Roman" w:hAnsi="Arial" w:cs="Arial"/>
          <w:sz w:val="28"/>
          <w:szCs w:val="28"/>
          <w:lang w:val="en-US"/>
        </w:rPr>
        <w:t>Pesisir Selatan</w:t>
      </w:r>
      <w:r w:rsidRPr="009C4573">
        <w:rPr>
          <w:rFonts w:ascii="Arial" w:eastAsia="Times New Roman" w:hAnsi="Arial" w:cs="Arial"/>
          <w:sz w:val="28"/>
          <w:szCs w:val="28"/>
        </w:rPr>
        <w:t xml:space="preserve"> dengan </w:t>
      </w:r>
      <w:r w:rsidR="009C4573" w:rsidRPr="009C4573">
        <w:rPr>
          <w:rFonts w:ascii="Arial" w:eastAsia="Times New Roman" w:hAnsi="Arial" w:cs="Arial"/>
          <w:sz w:val="28"/>
          <w:szCs w:val="28"/>
          <w:lang w:val="en-US"/>
        </w:rPr>
        <w:t>Kota Padang</w:t>
      </w:r>
      <w:r w:rsidRPr="009C4573">
        <w:rPr>
          <w:rFonts w:ascii="Arial" w:eastAsia="Times New Roman" w:hAnsi="Arial" w:cs="Arial"/>
          <w:sz w:val="28"/>
          <w:szCs w:val="28"/>
        </w:rPr>
        <w:t>;</w:t>
      </w:r>
    </w:p>
    <w:p w:rsidR="004F2997" w:rsidRPr="0086355B" w:rsidRDefault="00757F03" w:rsidP="00004EA4">
      <w:pPr>
        <w:pStyle w:val="ListParagraph1"/>
        <w:numPr>
          <w:ilvl w:val="0"/>
          <w:numId w:val="7"/>
        </w:numPr>
        <w:spacing w:before="120" w:after="120"/>
        <w:ind w:left="1170" w:hanging="567"/>
        <w:jc w:val="both"/>
        <w:rPr>
          <w:rFonts w:ascii="Arial" w:eastAsia="Times New Roman" w:hAnsi="Arial" w:cs="Arial"/>
          <w:color w:val="FF0000"/>
          <w:sz w:val="28"/>
          <w:szCs w:val="28"/>
        </w:rPr>
      </w:pPr>
      <w:r w:rsidRPr="009C4573">
        <w:rPr>
          <w:rFonts w:ascii="Arial" w:eastAsia="Times New Roman" w:hAnsi="Arial" w:cs="Arial"/>
          <w:sz w:val="28"/>
          <w:szCs w:val="28"/>
        </w:rPr>
        <w:t xml:space="preserve">Batas Kabupaten </w:t>
      </w:r>
      <w:r>
        <w:rPr>
          <w:rFonts w:ascii="Arial" w:eastAsia="Times New Roman" w:hAnsi="Arial" w:cs="Arial"/>
          <w:sz w:val="28"/>
          <w:szCs w:val="28"/>
          <w:lang w:val="en-US"/>
        </w:rPr>
        <w:t>Padang Pariaman</w:t>
      </w:r>
      <w:r w:rsidRPr="009C4573">
        <w:rPr>
          <w:rFonts w:ascii="Arial" w:eastAsia="Times New Roman" w:hAnsi="Arial" w:cs="Arial"/>
          <w:sz w:val="28"/>
          <w:szCs w:val="28"/>
        </w:rPr>
        <w:t xml:space="preserve"> dengan </w:t>
      </w:r>
      <w:r w:rsidRPr="009C4573">
        <w:rPr>
          <w:rFonts w:ascii="Arial" w:eastAsia="Times New Roman" w:hAnsi="Arial" w:cs="Arial"/>
          <w:sz w:val="28"/>
          <w:szCs w:val="28"/>
          <w:lang w:val="en-US"/>
        </w:rPr>
        <w:t>Kota Padang</w:t>
      </w:r>
      <w:r w:rsidRPr="009C4573">
        <w:rPr>
          <w:rFonts w:ascii="Arial" w:eastAsia="Times New Roman" w:hAnsi="Arial" w:cs="Arial"/>
          <w:sz w:val="28"/>
          <w:szCs w:val="28"/>
        </w:rPr>
        <w:t>;</w:t>
      </w:r>
    </w:p>
    <w:p w:rsidR="004F2997" w:rsidRPr="002E5AC7"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2E5AC7">
        <w:rPr>
          <w:rFonts w:ascii="Arial" w:eastAsia="Times New Roman" w:hAnsi="Arial" w:cs="Arial"/>
          <w:sz w:val="28"/>
          <w:szCs w:val="28"/>
        </w:rPr>
        <w:t xml:space="preserve">Batas Kabupaten </w:t>
      </w:r>
      <w:r w:rsidR="002E5AC7" w:rsidRPr="002E5AC7">
        <w:rPr>
          <w:rFonts w:ascii="Arial" w:eastAsia="Times New Roman" w:hAnsi="Arial" w:cs="Arial"/>
          <w:sz w:val="28"/>
          <w:szCs w:val="28"/>
          <w:lang w:val="en-US"/>
        </w:rPr>
        <w:t xml:space="preserve">Solok </w:t>
      </w:r>
      <w:r w:rsidRPr="002E5AC7">
        <w:rPr>
          <w:rFonts w:ascii="Arial" w:eastAsia="Times New Roman" w:hAnsi="Arial" w:cs="Arial"/>
          <w:sz w:val="28"/>
          <w:szCs w:val="28"/>
        </w:rPr>
        <w:t xml:space="preserve">dengan Kabupaten </w:t>
      </w:r>
      <w:r w:rsidR="002E5AC7" w:rsidRPr="002E5AC7">
        <w:rPr>
          <w:rFonts w:ascii="Arial" w:eastAsia="Times New Roman" w:hAnsi="Arial" w:cs="Arial"/>
          <w:sz w:val="28"/>
          <w:szCs w:val="28"/>
          <w:lang w:val="en-US"/>
        </w:rPr>
        <w:t>Dharmasraya</w:t>
      </w:r>
      <w:r w:rsidRPr="002E5AC7">
        <w:rPr>
          <w:rFonts w:ascii="Arial" w:eastAsia="Times New Roman" w:hAnsi="Arial" w:cs="Arial"/>
          <w:sz w:val="28"/>
          <w:szCs w:val="28"/>
        </w:rPr>
        <w:t>;</w:t>
      </w:r>
    </w:p>
    <w:p w:rsidR="004F2997" w:rsidRPr="002E5AC7"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2E5AC7">
        <w:rPr>
          <w:rFonts w:ascii="Arial" w:eastAsia="Times New Roman" w:hAnsi="Arial" w:cs="Arial"/>
          <w:sz w:val="28"/>
          <w:szCs w:val="28"/>
        </w:rPr>
        <w:t xml:space="preserve">Batas Kabupaten </w:t>
      </w:r>
      <w:r w:rsidR="002E5AC7" w:rsidRPr="002E5AC7">
        <w:rPr>
          <w:rFonts w:ascii="Arial" w:eastAsia="Times New Roman" w:hAnsi="Arial" w:cs="Arial"/>
          <w:sz w:val="28"/>
          <w:szCs w:val="28"/>
          <w:lang w:val="en-US"/>
        </w:rPr>
        <w:t>Lima Puluh Kota</w:t>
      </w:r>
      <w:r w:rsidRPr="002E5AC7">
        <w:rPr>
          <w:rFonts w:ascii="Arial" w:eastAsia="Times New Roman" w:hAnsi="Arial" w:cs="Arial"/>
          <w:sz w:val="28"/>
          <w:szCs w:val="28"/>
        </w:rPr>
        <w:t xml:space="preserve"> dengan Kota </w:t>
      </w:r>
      <w:r w:rsidR="002E5AC7" w:rsidRPr="002E5AC7">
        <w:rPr>
          <w:rFonts w:ascii="Arial" w:eastAsia="Times New Roman" w:hAnsi="Arial" w:cs="Arial"/>
          <w:sz w:val="28"/>
          <w:szCs w:val="28"/>
          <w:lang w:val="en-US"/>
        </w:rPr>
        <w:t>Payakumbuh</w:t>
      </w:r>
      <w:r w:rsidRPr="002E5AC7">
        <w:rPr>
          <w:rFonts w:ascii="Arial" w:eastAsia="Times New Roman" w:hAnsi="Arial" w:cs="Arial"/>
          <w:sz w:val="28"/>
          <w:szCs w:val="28"/>
        </w:rPr>
        <w:t>;</w:t>
      </w:r>
    </w:p>
    <w:p w:rsidR="004F2997" w:rsidRPr="002E5AC7"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2E5AC7">
        <w:rPr>
          <w:rFonts w:ascii="Arial" w:eastAsia="Times New Roman" w:hAnsi="Arial" w:cs="Arial"/>
          <w:sz w:val="28"/>
          <w:szCs w:val="28"/>
        </w:rPr>
        <w:t xml:space="preserve">Batas Kabupaten </w:t>
      </w:r>
      <w:r w:rsidR="002E5AC7" w:rsidRPr="002E5AC7">
        <w:rPr>
          <w:rFonts w:ascii="Arial" w:eastAsia="Times New Roman" w:hAnsi="Arial" w:cs="Arial"/>
          <w:sz w:val="28"/>
          <w:szCs w:val="28"/>
          <w:lang w:val="en-US"/>
        </w:rPr>
        <w:t>Sijunjung</w:t>
      </w:r>
      <w:r w:rsidRPr="002E5AC7">
        <w:rPr>
          <w:rFonts w:ascii="Arial" w:eastAsia="Times New Roman" w:hAnsi="Arial" w:cs="Arial"/>
          <w:sz w:val="28"/>
          <w:szCs w:val="28"/>
        </w:rPr>
        <w:t xml:space="preserve"> dengan Kabupaten Dharmasraya;</w:t>
      </w:r>
    </w:p>
    <w:p w:rsidR="004F2997" w:rsidRPr="002E5AC7"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2E5AC7">
        <w:rPr>
          <w:rFonts w:ascii="Arial" w:eastAsia="Times New Roman" w:hAnsi="Arial" w:cs="Arial"/>
          <w:sz w:val="28"/>
          <w:szCs w:val="28"/>
        </w:rPr>
        <w:t>Batas Kabupaten Tanah Datar dengan Kota Padang Panjang;</w:t>
      </w:r>
    </w:p>
    <w:p w:rsidR="004F2997" w:rsidRPr="00EB5D17" w:rsidRDefault="00E60A91" w:rsidP="00004EA4">
      <w:pPr>
        <w:pStyle w:val="ListParagraph1"/>
        <w:numPr>
          <w:ilvl w:val="0"/>
          <w:numId w:val="7"/>
        </w:numPr>
        <w:spacing w:before="120" w:after="120"/>
        <w:ind w:left="1170" w:hanging="567"/>
        <w:jc w:val="both"/>
        <w:rPr>
          <w:rFonts w:ascii="Arial" w:eastAsia="Times New Roman" w:hAnsi="Arial" w:cs="Arial"/>
          <w:sz w:val="28"/>
          <w:szCs w:val="28"/>
        </w:rPr>
      </w:pPr>
      <w:r w:rsidRPr="002E5AC7">
        <w:rPr>
          <w:rFonts w:ascii="Arial" w:eastAsia="Times New Roman" w:hAnsi="Arial" w:cs="Arial"/>
          <w:sz w:val="28"/>
          <w:szCs w:val="28"/>
        </w:rPr>
        <w:t xml:space="preserve">Batas Kabupaten </w:t>
      </w:r>
      <w:r w:rsidR="002E5AC7" w:rsidRPr="002E5AC7">
        <w:rPr>
          <w:rFonts w:ascii="Arial" w:eastAsia="Times New Roman" w:hAnsi="Arial" w:cs="Arial"/>
          <w:sz w:val="28"/>
          <w:szCs w:val="28"/>
          <w:lang w:val="en-US"/>
        </w:rPr>
        <w:t>Agam</w:t>
      </w:r>
      <w:r w:rsidRPr="002E5AC7">
        <w:rPr>
          <w:rFonts w:ascii="Arial" w:eastAsia="Times New Roman" w:hAnsi="Arial" w:cs="Arial"/>
          <w:sz w:val="28"/>
          <w:szCs w:val="28"/>
        </w:rPr>
        <w:t xml:space="preserve"> dengan Kabupaten </w:t>
      </w:r>
      <w:r w:rsidR="002E5AC7" w:rsidRPr="002E5AC7">
        <w:rPr>
          <w:rFonts w:ascii="Arial" w:eastAsia="Times New Roman" w:hAnsi="Arial" w:cs="Arial"/>
          <w:sz w:val="28"/>
          <w:szCs w:val="28"/>
          <w:lang w:val="en-US"/>
        </w:rPr>
        <w:t>Tanah Datar</w:t>
      </w:r>
      <w:r w:rsidR="00EB5D17">
        <w:rPr>
          <w:rFonts w:ascii="Arial" w:eastAsia="Times New Roman" w:hAnsi="Arial" w:cs="Arial"/>
          <w:sz w:val="28"/>
          <w:szCs w:val="28"/>
          <w:lang w:val="en-US"/>
        </w:rPr>
        <w:t>;</w:t>
      </w:r>
    </w:p>
    <w:p w:rsidR="00EB5D17" w:rsidRPr="002E5AC7" w:rsidRDefault="00EB5D17" w:rsidP="00004EA4">
      <w:pPr>
        <w:pStyle w:val="ListParagraph1"/>
        <w:numPr>
          <w:ilvl w:val="0"/>
          <w:numId w:val="7"/>
        </w:numPr>
        <w:spacing w:before="120" w:after="120"/>
        <w:ind w:left="1170" w:hanging="567"/>
        <w:jc w:val="both"/>
        <w:rPr>
          <w:rFonts w:ascii="Arial" w:eastAsia="Times New Roman" w:hAnsi="Arial" w:cs="Arial"/>
          <w:sz w:val="28"/>
          <w:szCs w:val="28"/>
        </w:rPr>
      </w:pPr>
      <w:r>
        <w:rPr>
          <w:rFonts w:ascii="Arial" w:eastAsia="Times New Roman" w:hAnsi="Arial" w:cs="Arial"/>
          <w:sz w:val="28"/>
          <w:szCs w:val="28"/>
          <w:lang w:val="en-US"/>
        </w:rPr>
        <w:t>Batas Provinsi Sumatera Barat dengan Provinsi Sumatera Utara.</w:t>
      </w:r>
    </w:p>
    <w:p w:rsidR="00D809C5" w:rsidRPr="00D809C5" w:rsidRDefault="00E60A91" w:rsidP="00D809C5">
      <w:pPr>
        <w:spacing w:before="120" w:after="120"/>
        <w:ind w:firstLine="567"/>
        <w:jc w:val="both"/>
        <w:rPr>
          <w:rFonts w:ascii="Arial" w:eastAsia="Times New Roman" w:hAnsi="Arial" w:cs="Arial"/>
          <w:color w:val="FF0000"/>
          <w:sz w:val="28"/>
          <w:szCs w:val="28"/>
          <w:lang w:val="en-US"/>
        </w:rPr>
      </w:pPr>
      <w:r>
        <w:rPr>
          <w:rFonts w:ascii="Arial" w:eastAsia="Times New Roman" w:hAnsi="Arial" w:cs="Arial"/>
          <w:sz w:val="28"/>
          <w:szCs w:val="28"/>
          <w:lang w:val="en-US"/>
        </w:rPr>
        <w:t xml:space="preserve">Selanjutnya dapat kami jelaskan, berkenaan dengan </w:t>
      </w:r>
      <w:r w:rsidR="00D809C5" w:rsidRPr="00D809C5">
        <w:rPr>
          <w:rFonts w:ascii="Arial" w:eastAsia="Times New Roman" w:hAnsi="Arial" w:cs="Arial"/>
          <w:sz w:val="28"/>
          <w:szCs w:val="28"/>
          <w:lang w:val="en-US"/>
        </w:rPr>
        <w:t>Penyelenggaraan Dekonsentrasi dan Tugas Pembantuan di Provinsi Sumatera Barat Tahun 2017 secara keseluruha</w:t>
      </w:r>
      <w:r w:rsidR="00C0120E">
        <w:rPr>
          <w:rFonts w:ascii="Arial" w:eastAsia="Times New Roman" w:hAnsi="Arial" w:cs="Arial"/>
          <w:sz w:val="28"/>
          <w:szCs w:val="28"/>
          <w:lang w:val="en-US"/>
        </w:rPr>
        <w:t>n berjumlah Rp.462.754.959.000,00</w:t>
      </w:r>
      <w:r w:rsidR="00D809C5" w:rsidRPr="00D809C5">
        <w:rPr>
          <w:rFonts w:ascii="Arial" w:eastAsia="Times New Roman" w:hAnsi="Arial" w:cs="Arial"/>
          <w:sz w:val="28"/>
          <w:szCs w:val="28"/>
          <w:lang w:val="en-US"/>
        </w:rPr>
        <w:t xml:space="preserve"> dan terealisasi sebesar </w:t>
      </w:r>
      <w:r w:rsidR="00C0120E">
        <w:rPr>
          <w:rFonts w:ascii="Arial" w:eastAsia="Times New Roman" w:hAnsi="Arial" w:cs="Arial"/>
          <w:sz w:val="28"/>
          <w:szCs w:val="28"/>
          <w:lang w:val="en-US"/>
        </w:rPr>
        <w:t>Rp.421.975.931.123,00 atau 91,19 persen</w:t>
      </w:r>
      <w:r w:rsidR="00D809C5" w:rsidRPr="00D809C5">
        <w:rPr>
          <w:rFonts w:ascii="Arial" w:eastAsia="Times New Roman" w:hAnsi="Arial" w:cs="Arial"/>
          <w:sz w:val="28"/>
          <w:szCs w:val="28"/>
          <w:lang w:val="en-US"/>
        </w:rPr>
        <w:t>. Secara rinci total anggaran pelaksanaan Dekonsentrasi di Provinsi Sumatera Bara</w:t>
      </w:r>
      <w:r w:rsidR="00C0120E">
        <w:rPr>
          <w:rFonts w:ascii="Arial" w:eastAsia="Times New Roman" w:hAnsi="Arial" w:cs="Arial"/>
          <w:sz w:val="28"/>
          <w:szCs w:val="28"/>
          <w:lang w:val="en-US"/>
        </w:rPr>
        <w:t>t berjumlah Rp.182.292.407.000</w:t>
      </w:r>
      <w:proofErr w:type="gramStart"/>
      <w:r w:rsidR="00C0120E">
        <w:rPr>
          <w:rFonts w:ascii="Arial" w:eastAsia="Times New Roman" w:hAnsi="Arial" w:cs="Arial"/>
          <w:sz w:val="28"/>
          <w:szCs w:val="28"/>
          <w:lang w:val="en-US"/>
        </w:rPr>
        <w:t>,00</w:t>
      </w:r>
      <w:proofErr w:type="gramEnd"/>
      <w:r w:rsidR="00D809C5" w:rsidRPr="00D809C5">
        <w:rPr>
          <w:rFonts w:ascii="Arial" w:eastAsia="Times New Roman" w:hAnsi="Arial" w:cs="Arial"/>
          <w:sz w:val="28"/>
          <w:szCs w:val="28"/>
          <w:lang w:val="en-US"/>
        </w:rPr>
        <w:t xml:space="preserve"> yang dialokasikan pada 20 Organisasi Perangkat Daerah (OPD) dengan serapan d</w:t>
      </w:r>
      <w:r w:rsidR="00C0120E">
        <w:rPr>
          <w:rFonts w:ascii="Arial" w:eastAsia="Times New Roman" w:hAnsi="Arial" w:cs="Arial"/>
          <w:sz w:val="28"/>
          <w:szCs w:val="28"/>
          <w:lang w:val="en-US"/>
        </w:rPr>
        <w:t>ana sebesar Rp.165.825.916.797,00</w:t>
      </w:r>
      <w:r w:rsidR="00D809C5" w:rsidRPr="00D809C5">
        <w:rPr>
          <w:rFonts w:ascii="Arial" w:eastAsia="Times New Roman" w:hAnsi="Arial" w:cs="Arial"/>
          <w:sz w:val="28"/>
          <w:szCs w:val="28"/>
          <w:lang w:val="en-US"/>
        </w:rPr>
        <w:t xml:space="preserve">  atau 90,9</w:t>
      </w:r>
      <w:r w:rsidR="00C0120E">
        <w:rPr>
          <w:rFonts w:ascii="Arial" w:eastAsia="Times New Roman" w:hAnsi="Arial" w:cs="Arial"/>
          <w:sz w:val="28"/>
          <w:szCs w:val="28"/>
          <w:lang w:val="en-US"/>
        </w:rPr>
        <w:t>7 persen</w:t>
      </w:r>
      <w:r w:rsidR="00D809C5" w:rsidRPr="00D809C5">
        <w:rPr>
          <w:rFonts w:ascii="Arial" w:eastAsia="Times New Roman" w:hAnsi="Arial" w:cs="Arial"/>
          <w:sz w:val="28"/>
          <w:szCs w:val="28"/>
          <w:lang w:val="en-US"/>
        </w:rPr>
        <w:t xml:space="preserve">. </w:t>
      </w:r>
    </w:p>
    <w:p w:rsidR="00D809C5" w:rsidRPr="00D809C5" w:rsidRDefault="00D809C5" w:rsidP="00D809C5">
      <w:pPr>
        <w:spacing w:before="120" w:after="120"/>
        <w:ind w:firstLine="567"/>
        <w:jc w:val="both"/>
        <w:rPr>
          <w:rFonts w:ascii="Arial" w:eastAsia="Times New Roman" w:hAnsi="Arial" w:cs="Arial"/>
          <w:sz w:val="28"/>
          <w:szCs w:val="28"/>
          <w:lang w:val="en-US"/>
        </w:rPr>
      </w:pPr>
      <w:r w:rsidRPr="00D809C5">
        <w:rPr>
          <w:rFonts w:ascii="Arial" w:eastAsia="Times New Roman" w:hAnsi="Arial" w:cs="Arial"/>
          <w:sz w:val="28"/>
          <w:szCs w:val="28"/>
          <w:lang w:val="en-US"/>
        </w:rPr>
        <w:t xml:space="preserve">Alokasi </w:t>
      </w:r>
      <w:proofErr w:type="gramStart"/>
      <w:r w:rsidRPr="00D809C5">
        <w:rPr>
          <w:rFonts w:ascii="Arial" w:eastAsia="Times New Roman" w:hAnsi="Arial" w:cs="Arial"/>
          <w:sz w:val="28"/>
          <w:szCs w:val="28"/>
          <w:lang w:val="en-US"/>
        </w:rPr>
        <w:t>dana</w:t>
      </w:r>
      <w:proofErr w:type="gramEnd"/>
      <w:r w:rsidRPr="00D809C5">
        <w:rPr>
          <w:rFonts w:ascii="Arial" w:eastAsia="Times New Roman" w:hAnsi="Arial" w:cs="Arial"/>
          <w:sz w:val="28"/>
          <w:szCs w:val="28"/>
          <w:lang w:val="en-US"/>
        </w:rPr>
        <w:t xml:space="preserve"> dekonsentrasi dimaksud bersumber dari 19 (sembilan b</w:t>
      </w:r>
      <w:r>
        <w:rPr>
          <w:rFonts w:ascii="Arial" w:eastAsia="Times New Roman" w:hAnsi="Arial" w:cs="Arial"/>
          <w:sz w:val="28"/>
          <w:szCs w:val="28"/>
          <w:lang w:val="en-US"/>
        </w:rPr>
        <w:t>elas) Kementerian/Lembaga yaitu</w:t>
      </w:r>
      <w:r w:rsidRPr="00D809C5">
        <w:rPr>
          <w:rFonts w:ascii="Arial" w:eastAsia="Times New Roman" w:hAnsi="Arial" w:cs="Arial"/>
          <w:sz w:val="28"/>
          <w:szCs w:val="28"/>
          <w:lang w:val="en-US"/>
        </w:rPr>
        <w:t xml:space="preserve">: </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Dalam Negeri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Pendidikan dan Kebudayaan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lastRenderedPageBreak/>
        <w:t>Kementerian Kesehatan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Sosial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Ketenagakerjaan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Desa, Pembangunan Daerah Tertinggal dan Transmigrasi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Pemberdayaan Perempuan dan Perlindungan Anak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Pertanian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Lingkungan Hidup dan Kehutanan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Koperasi dan UMKM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Pemuda dan Olahraga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Kelautan dan Perikanan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Pariwisata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 xml:space="preserve">Kementerian Perindustrian R.I.; </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Perdagangan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Badan Koordinasi Penanaman Modal R.I.;</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Badan Perencanaan Pembangunan Nasional;</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 xml:space="preserve">Perpustakaan Nasional R.I.; dan </w:t>
      </w:r>
    </w:p>
    <w:p w:rsidR="00D809C5" w:rsidRPr="00D809C5" w:rsidRDefault="00D809C5" w:rsidP="00D809C5">
      <w:pPr>
        <w:pStyle w:val="ListParagraph1"/>
        <w:numPr>
          <w:ilvl w:val="0"/>
          <w:numId w:val="10"/>
        </w:numPr>
        <w:spacing w:after="0"/>
        <w:ind w:left="1134" w:hanging="567"/>
        <w:contextualSpacing w:val="0"/>
        <w:jc w:val="both"/>
        <w:rPr>
          <w:rFonts w:ascii="Arial" w:hAnsi="Arial" w:cs="Arial"/>
          <w:bCs/>
          <w:sz w:val="28"/>
          <w:szCs w:val="28"/>
        </w:rPr>
      </w:pPr>
      <w:r w:rsidRPr="00D809C5">
        <w:rPr>
          <w:rFonts w:ascii="Arial" w:hAnsi="Arial" w:cs="Arial"/>
          <w:bCs/>
          <w:sz w:val="28"/>
          <w:szCs w:val="28"/>
        </w:rPr>
        <w:t>Arsip Nasional R.I.</w:t>
      </w:r>
    </w:p>
    <w:p w:rsidR="00D809C5" w:rsidRPr="00D809C5" w:rsidRDefault="00004EA4" w:rsidP="00D809C5">
      <w:pPr>
        <w:spacing w:before="240" w:after="120"/>
        <w:ind w:firstLine="567"/>
        <w:jc w:val="both"/>
        <w:rPr>
          <w:rFonts w:ascii="Arial" w:eastAsia="Times New Roman" w:hAnsi="Arial" w:cs="Arial"/>
          <w:sz w:val="28"/>
          <w:szCs w:val="28"/>
          <w:lang w:val="en-US"/>
        </w:rPr>
      </w:pPr>
      <w:r>
        <w:rPr>
          <w:rFonts w:ascii="Arial" w:eastAsia="Times New Roman" w:hAnsi="Arial" w:cs="Arial"/>
          <w:sz w:val="28"/>
          <w:szCs w:val="28"/>
          <w:lang w:val="en-US"/>
        </w:rPr>
        <w:t>Selanjutnya,</w:t>
      </w:r>
      <w:r w:rsidR="00D809C5">
        <w:rPr>
          <w:rFonts w:ascii="Arial" w:eastAsia="Times New Roman" w:hAnsi="Arial" w:cs="Arial"/>
          <w:sz w:val="28"/>
          <w:szCs w:val="28"/>
          <w:lang w:val="en-US"/>
        </w:rPr>
        <w:t xml:space="preserve"> berkenaan penyelenggaraan</w:t>
      </w:r>
      <w:r w:rsidR="00D809C5" w:rsidRPr="00D809C5">
        <w:rPr>
          <w:rFonts w:ascii="Arial" w:eastAsia="Times New Roman" w:hAnsi="Arial" w:cs="Arial"/>
          <w:sz w:val="28"/>
          <w:szCs w:val="28"/>
          <w:lang w:val="en-US"/>
        </w:rPr>
        <w:t xml:space="preserve"> Tugas Pembantuan yang diterima Pemerintah Provinsi Sumatera Barat dari Kementerian/</w:t>
      </w:r>
      <w:r>
        <w:rPr>
          <w:rFonts w:ascii="Arial" w:eastAsia="Times New Roman" w:hAnsi="Arial" w:cs="Arial"/>
          <w:sz w:val="28"/>
          <w:szCs w:val="28"/>
          <w:lang w:val="en-US"/>
        </w:rPr>
        <w:t xml:space="preserve"> </w:t>
      </w:r>
      <w:r w:rsidR="00D809C5" w:rsidRPr="00D809C5">
        <w:rPr>
          <w:rFonts w:ascii="Arial" w:eastAsia="Times New Roman" w:hAnsi="Arial" w:cs="Arial"/>
          <w:sz w:val="28"/>
          <w:szCs w:val="28"/>
          <w:lang w:val="en-US"/>
        </w:rPr>
        <w:t>Lembaga</w:t>
      </w:r>
      <w:r w:rsidR="003B7DA1">
        <w:rPr>
          <w:rFonts w:ascii="Arial" w:eastAsia="Times New Roman" w:hAnsi="Arial" w:cs="Arial"/>
          <w:sz w:val="28"/>
          <w:szCs w:val="28"/>
          <w:lang w:val="en-US"/>
        </w:rPr>
        <w:t xml:space="preserve"> Pemerintah Non Kementerian</w:t>
      </w:r>
      <w:r w:rsidR="00D809C5" w:rsidRPr="00D809C5">
        <w:rPr>
          <w:rFonts w:ascii="Arial" w:eastAsia="Times New Roman" w:hAnsi="Arial" w:cs="Arial"/>
          <w:sz w:val="28"/>
          <w:szCs w:val="28"/>
          <w:lang w:val="en-US"/>
        </w:rPr>
        <w:t xml:space="preserve"> pada tahun 2017 adal</w:t>
      </w:r>
      <w:r w:rsidR="00C0120E">
        <w:rPr>
          <w:rFonts w:ascii="Arial" w:eastAsia="Times New Roman" w:hAnsi="Arial" w:cs="Arial"/>
          <w:sz w:val="28"/>
          <w:szCs w:val="28"/>
          <w:lang w:val="en-US"/>
        </w:rPr>
        <w:t>ah sebesar Rp. 280.462.552.000,00 dengan serapan sebesar Rp.258.150.014.326,00</w:t>
      </w:r>
      <w:r w:rsidR="00D809C5" w:rsidRPr="00D809C5">
        <w:rPr>
          <w:rFonts w:ascii="Arial" w:eastAsia="Times New Roman" w:hAnsi="Arial" w:cs="Arial"/>
          <w:sz w:val="28"/>
          <w:szCs w:val="28"/>
          <w:lang w:val="en-US"/>
        </w:rPr>
        <w:t xml:space="preserve"> atau 90,04</w:t>
      </w:r>
      <w:r w:rsidR="00C0120E">
        <w:rPr>
          <w:rFonts w:ascii="Arial" w:eastAsia="Times New Roman" w:hAnsi="Arial" w:cs="Arial"/>
          <w:sz w:val="28"/>
          <w:szCs w:val="28"/>
          <w:lang w:val="en-US"/>
        </w:rPr>
        <w:t xml:space="preserve"> persen</w:t>
      </w:r>
      <w:r w:rsidR="003B7DA1">
        <w:rPr>
          <w:rFonts w:ascii="Arial" w:eastAsia="Times New Roman" w:hAnsi="Arial" w:cs="Arial"/>
          <w:sz w:val="28"/>
          <w:szCs w:val="28"/>
          <w:lang w:val="en-US"/>
        </w:rPr>
        <w:t xml:space="preserve">. Anggaran tersebut </w:t>
      </w:r>
      <w:r w:rsidR="00D809C5" w:rsidRPr="00D809C5">
        <w:rPr>
          <w:rFonts w:ascii="Arial" w:eastAsia="Times New Roman" w:hAnsi="Arial" w:cs="Arial"/>
          <w:sz w:val="28"/>
          <w:szCs w:val="28"/>
          <w:lang w:val="en-US"/>
        </w:rPr>
        <w:t>dialokasikan pada 7 (tujuh) Organisasi Perangkat Daerah</w:t>
      </w:r>
      <w:r w:rsidR="003B7DA1">
        <w:rPr>
          <w:rFonts w:ascii="Arial" w:eastAsia="Times New Roman" w:hAnsi="Arial" w:cs="Arial"/>
          <w:sz w:val="28"/>
          <w:szCs w:val="28"/>
          <w:lang w:val="en-US"/>
        </w:rPr>
        <w:t xml:space="preserve"> (</w:t>
      </w:r>
      <w:r w:rsidR="003B7DA1" w:rsidRPr="003B7DA1">
        <w:rPr>
          <w:rFonts w:ascii="Arial" w:eastAsia="Times New Roman" w:hAnsi="Arial" w:cs="Arial"/>
          <w:sz w:val="28"/>
          <w:szCs w:val="28"/>
          <w:lang w:val="en-US"/>
        </w:rPr>
        <w:t>Dinas Pekerjaan Umum dan Penataan Ruang, Dinas Pengelolaan Sumber Daya Air, Dinas Sosial, Dinas Tenaga Kerja &amp; Transmigrasi, Dinas Tanaman Pangan, Hortik</w:t>
      </w:r>
      <w:r w:rsidR="00105AD0">
        <w:rPr>
          <w:rFonts w:ascii="Arial" w:eastAsia="Times New Roman" w:hAnsi="Arial" w:cs="Arial"/>
          <w:sz w:val="28"/>
          <w:szCs w:val="28"/>
          <w:lang w:val="en-US"/>
        </w:rPr>
        <w:t>ultura dan Perkebunan, Dinas Pe</w:t>
      </w:r>
      <w:r w:rsidR="003B7DA1" w:rsidRPr="003B7DA1">
        <w:rPr>
          <w:rFonts w:ascii="Arial" w:eastAsia="Times New Roman" w:hAnsi="Arial" w:cs="Arial"/>
          <w:sz w:val="28"/>
          <w:szCs w:val="28"/>
          <w:lang w:val="en-US"/>
        </w:rPr>
        <w:t>ternakan dan Kesehatan Hewan, dan Dinas Kelautan dan Perikanan)</w:t>
      </w:r>
      <w:r w:rsidR="00D809C5" w:rsidRPr="00D809C5">
        <w:rPr>
          <w:rFonts w:ascii="Arial" w:eastAsia="Times New Roman" w:hAnsi="Arial" w:cs="Arial"/>
          <w:sz w:val="28"/>
          <w:szCs w:val="28"/>
          <w:lang w:val="en-US"/>
        </w:rPr>
        <w:t xml:space="preserve"> yang bersumber dari 5 (lima) Kementerian yakni:</w:t>
      </w:r>
    </w:p>
    <w:p w:rsidR="00D809C5" w:rsidRPr="00D809C5" w:rsidRDefault="00D809C5" w:rsidP="00D809C5">
      <w:pPr>
        <w:pStyle w:val="ListParagraph1"/>
        <w:numPr>
          <w:ilvl w:val="0"/>
          <w:numId w:val="11"/>
        </w:numPr>
        <w:tabs>
          <w:tab w:val="clear" w:pos="420"/>
        </w:tabs>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Pekerjaan Umum R.I.;</w:t>
      </w:r>
    </w:p>
    <w:p w:rsidR="00D809C5" w:rsidRPr="00D809C5" w:rsidRDefault="00D809C5" w:rsidP="00D809C5">
      <w:pPr>
        <w:pStyle w:val="ListParagraph1"/>
        <w:numPr>
          <w:ilvl w:val="0"/>
          <w:numId w:val="11"/>
        </w:numPr>
        <w:tabs>
          <w:tab w:val="clear" w:pos="420"/>
        </w:tabs>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Sosial R.I.;</w:t>
      </w:r>
    </w:p>
    <w:p w:rsidR="00D809C5" w:rsidRPr="00D809C5" w:rsidRDefault="00D809C5" w:rsidP="00D809C5">
      <w:pPr>
        <w:pStyle w:val="ListParagraph1"/>
        <w:numPr>
          <w:ilvl w:val="0"/>
          <w:numId w:val="11"/>
        </w:numPr>
        <w:tabs>
          <w:tab w:val="clear" w:pos="420"/>
        </w:tabs>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Desa, Pembangunan Daerah Tertinggal dan Transmigrasi R.I.;</w:t>
      </w:r>
    </w:p>
    <w:p w:rsidR="00D809C5" w:rsidRPr="00D809C5" w:rsidRDefault="00D809C5" w:rsidP="00D809C5">
      <w:pPr>
        <w:pStyle w:val="ListParagraph1"/>
        <w:numPr>
          <w:ilvl w:val="0"/>
          <w:numId w:val="11"/>
        </w:numPr>
        <w:tabs>
          <w:tab w:val="clear" w:pos="420"/>
        </w:tabs>
        <w:spacing w:after="0"/>
        <w:ind w:left="1134" w:hanging="567"/>
        <w:contextualSpacing w:val="0"/>
        <w:jc w:val="both"/>
        <w:rPr>
          <w:rFonts w:ascii="Arial" w:hAnsi="Arial" w:cs="Arial"/>
          <w:bCs/>
          <w:sz w:val="28"/>
          <w:szCs w:val="28"/>
        </w:rPr>
      </w:pPr>
      <w:r>
        <w:rPr>
          <w:rFonts w:ascii="Arial" w:hAnsi="Arial" w:cs="Arial"/>
          <w:bCs/>
          <w:sz w:val="28"/>
          <w:szCs w:val="28"/>
        </w:rPr>
        <w:t>Kementerian Pertanian R.I.; dan</w:t>
      </w:r>
      <w:r>
        <w:rPr>
          <w:rFonts w:ascii="Arial" w:hAnsi="Arial" w:cs="Arial"/>
          <w:bCs/>
          <w:sz w:val="28"/>
          <w:szCs w:val="28"/>
          <w:lang w:val="en-US"/>
        </w:rPr>
        <w:t>,</w:t>
      </w:r>
    </w:p>
    <w:p w:rsidR="00D809C5" w:rsidRPr="00D809C5" w:rsidRDefault="00D809C5" w:rsidP="00D809C5">
      <w:pPr>
        <w:pStyle w:val="ListParagraph1"/>
        <w:numPr>
          <w:ilvl w:val="0"/>
          <w:numId w:val="11"/>
        </w:numPr>
        <w:tabs>
          <w:tab w:val="clear" w:pos="420"/>
        </w:tabs>
        <w:spacing w:after="0"/>
        <w:ind w:left="1134" w:hanging="567"/>
        <w:contextualSpacing w:val="0"/>
        <w:jc w:val="both"/>
        <w:rPr>
          <w:rFonts w:ascii="Arial" w:hAnsi="Arial" w:cs="Arial"/>
          <w:bCs/>
          <w:sz w:val="28"/>
          <w:szCs w:val="28"/>
        </w:rPr>
      </w:pPr>
      <w:r w:rsidRPr="00D809C5">
        <w:rPr>
          <w:rFonts w:ascii="Arial" w:hAnsi="Arial" w:cs="Arial"/>
          <w:bCs/>
          <w:sz w:val="28"/>
          <w:szCs w:val="28"/>
        </w:rPr>
        <w:t>Kementerian Kelautan dan Perikanan R.I</w:t>
      </w:r>
    </w:p>
    <w:p w:rsidR="004F2997" w:rsidRDefault="00E60A91" w:rsidP="00D809C5">
      <w:pPr>
        <w:spacing w:before="360" w:after="120"/>
        <w:ind w:firstLine="567"/>
        <w:jc w:val="both"/>
        <w:rPr>
          <w:rFonts w:ascii="Arial" w:eastAsia="PMingLiU" w:hAnsi="Arial" w:cs="Arial"/>
          <w:bCs/>
          <w:sz w:val="28"/>
          <w:szCs w:val="28"/>
          <w:lang w:val="en-US"/>
        </w:rPr>
      </w:pPr>
      <w:r>
        <w:rPr>
          <w:rFonts w:ascii="Arial" w:eastAsia="PMingLiU" w:hAnsi="Arial" w:cs="Arial"/>
          <w:bCs/>
          <w:sz w:val="28"/>
          <w:szCs w:val="28"/>
        </w:rPr>
        <w:lastRenderedPageBreak/>
        <w:t xml:space="preserve">Untuk mendukung pelaksanaan program dan kegiatan </w:t>
      </w:r>
      <w:r w:rsidR="00D375F3">
        <w:rPr>
          <w:rFonts w:ascii="Arial" w:hAnsi="Arial" w:cs="Arial"/>
          <w:bCs/>
          <w:sz w:val="28"/>
          <w:szCs w:val="28"/>
        </w:rPr>
        <w:t xml:space="preserve">yang didanai </w:t>
      </w:r>
      <w:r w:rsidR="00D375F3">
        <w:rPr>
          <w:rFonts w:ascii="Arial" w:hAnsi="Arial" w:cs="Arial"/>
          <w:bCs/>
          <w:sz w:val="28"/>
          <w:szCs w:val="28"/>
          <w:lang w:val="en-US"/>
        </w:rPr>
        <w:t xml:space="preserve">baik </w:t>
      </w:r>
      <w:r w:rsidR="00D375F3">
        <w:rPr>
          <w:rFonts w:ascii="Arial" w:hAnsi="Arial" w:cs="Arial"/>
          <w:bCs/>
          <w:sz w:val="28"/>
          <w:szCs w:val="28"/>
        </w:rPr>
        <w:t>melalui</w:t>
      </w:r>
      <w:r w:rsidR="00D375F3">
        <w:rPr>
          <w:rFonts w:ascii="Arial" w:hAnsi="Arial" w:cs="Arial"/>
          <w:bCs/>
          <w:sz w:val="28"/>
          <w:szCs w:val="28"/>
          <w:lang w:val="en-US"/>
        </w:rPr>
        <w:t xml:space="preserve"> </w:t>
      </w:r>
      <w:r>
        <w:rPr>
          <w:rFonts w:ascii="Arial" w:hAnsi="Arial" w:cs="Arial"/>
          <w:bCs/>
          <w:sz w:val="28"/>
          <w:szCs w:val="28"/>
        </w:rPr>
        <w:t xml:space="preserve">APBD </w:t>
      </w:r>
      <w:r>
        <w:rPr>
          <w:rFonts w:ascii="Arial" w:hAnsi="Arial" w:cs="Arial"/>
          <w:bCs/>
          <w:sz w:val="28"/>
          <w:szCs w:val="28"/>
          <w:lang w:val="en-US"/>
        </w:rPr>
        <w:t>maupun</w:t>
      </w:r>
      <w:r>
        <w:rPr>
          <w:rFonts w:ascii="Arial" w:hAnsi="Arial" w:cs="Arial"/>
          <w:bCs/>
          <w:sz w:val="28"/>
          <w:szCs w:val="28"/>
        </w:rPr>
        <w:t xml:space="preserve"> APBN </w:t>
      </w:r>
      <w:r>
        <w:rPr>
          <w:rFonts w:ascii="Arial" w:eastAsia="PMingLiU" w:hAnsi="Arial" w:cs="Arial"/>
          <w:bCs/>
          <w:sz w:val="28"/>
          <w:szCs w:val="28"/>
        </w:rPr>
        <w:t xml:space="preserve">tersebut, </w:t>
      </w:r>
      <w:r>
        <w:rPr>
          <w:rFonts w:ascii="Arial" w:eastAsia="PMingLiU" w:hAnsi="Arial" w:cs="Arial"/>
          <w:bCs/>
          <w:sz w:val="28"/>
          <w:szCs w:val="28"/>
          <w:lang w:val="en-US"/>
        </w:rPr>
        <w:t>Pemerintah Provinsi</w:t>
      </w:r>
      <w:r>
        <w:rPr>
          <w:rFonts w:ascii="Arial" w:eastAsia="PMingLiU" w:hAnsi="Arial" w:cs="Arial"/>
          <w:bCs/>
          <w:sz w:val="28"/>
          <w:szCs w:val="28"/>
        </w:rPr>
        <w:t xml:space="preserve"> secara rutin melakukan sinkronisasi dan koordinasi dengan Pemerintah Pusat, Instansi Vertikal, serta Pemerintah Kabupaten/Kota, baik pada tingkat sektoral SKPD maupun pada tingkat pemerintah daerah melalui Rapat Koordinasi Gubernur dengan Bupati/Walikota, dengan Camat serta dengan Wali Nagari/Kepala Desa dan Lurah</w:t>
      </w:r>
      <w:r>
        <w:rPr>
          <w:rFonts w:ascii="Arial" w:eastAsia="PMingLiU" w:hAnsi="Arial" w:cs="Arial"/>
          <w:bCs/>
          <w:sz w:val="28"/>
          <w:szCs w:val="28"/>
          <w:lang w:val="en-US"/>
        </w:rPr>
        <w:t>.</w:t>
      </w:r>
    </w:p>
    <w:p w:rsidR="000121DA" w:rsidRDefault="000121DA" w:rsidP="000121DA">
      <w:pPr>
        <w:spacing w:before="120" w:after="120"/>
        <w:jc w:val="both"/>
        <w:rPr>
          <w:rFonts w:ascii="Arial" w:hAnsi="Arial" w:cs="Arial"/>
          <w:b/>
          <w:bCs/>
          <w:sz w:val="28"/>
          <w:szCs w:val="28"/>
          <w:lang w:val="en-US"/>
        </w:rPr>
      </w:pPr>
    </w:p>
    <w:p w:rsidR="000121DA" w:rsidRDefault="000121DA" w:rsidP="000121DA">
      <w:pPr>
        <w:spacing w:before="120" w:after="120"/>
        <w:jc w:val="both"/>
        <w:rPr>
          <w:rFonts w:ascii="Arial" w:hAnsi="Arial" w:cs="Arial"/>
          <w:b/>
          <w:bCs/>
          <w:sz w:val="28"/>
          <w:szCs w:val="28"/>
          <w:lang w:val="en-US"/>
        </w:rPr>
      </w:pPr>
      <w:r w:rsidRPr="000121DA">
        <w:rPr>
          <w:rFonts w:ascii="Arial" w:hAnsi="Arial" w:cs="Arial"/>
          <w:b/>
          <w:bCs/>
          <w:sz w:val="28"/>
          <w:szCs w:val="28"/>
          <w:lang w:val="en-US"/>
        </w:rPr>
        <w:t xml:space="preserve">Hadirin Peserta </w:t>
      </w:r>
      <w:r w:rsidRPr="000121DA">
        <w:rPr>
          <w:rFonts w:ascii="Arial" w:hAnsi="Arial" w:cs="Arial"/>
          <w:b/>
          <w:bCs/>
          <w:sz w:val="28"/>
          <w:szCs w:val="28"/>
        </w:rPr>
        <w:t>Rapat Paripurna DPRD yang kami hormati,</w:t>
      </w:r>
    </w:p>
    <w:p w:rsidR="004F2997" w:rsidRDefault="00E60A91">
      <w:pPr>
        <w:spacing w:before="120" w:after="120"/>
        <w:ind w:firstLine="567"/>
        <w:jc w:val="both"/>
        <w:rPr>
          <w:rFonts w:ascii="Arial" w:hAnsi="Arial" w:cs="Arial"/>
          <w:iCs/>
          <w:sz w:val="28"/>
          <w:szCs w:val="28"/>
        </w:rPr>
      </w:pPr>
      <w:r>
        <w:rPr>
          <w:rFonts w:ascii="Arial" w:hAnsi="Arial" w:cs="Arial"/>
          <w:sz w:val="28"/>
          <w:szCs w:val="28"/>
        </w:rPr>
        <w:t>Provinsi Sumate</w:t>
      </w:r>
      <w:r>
        <w:rPr>
          <w:rFonts w:ascii="Arial" w:hAnsi="Arial" w:cs="Arial"/>
          <w:sz w:val="28"/>
          <w:szCs w:val="28"/>
          <w:lang w:val="en-US"/>
        </w:rPr>
        <w:t>r</w:t>
      </w:r>
      <w:r>
        <w:rPr>
          <w:rFonts w:ascii="Arial" w:hAnsi="Arial" w:cs="Arial"/>
          <w:sz w:val="28"/>
          <w:szCs w:val="28"/>
        </w:rPr>
        <w:t xml:space="preserve">a Barat dengan segala </w:t>
      </w:r>
      <w:r>
        <w:rPr>
          <w:rFonts w:ascii="Arial" w:hAnsi="Arial" w:cs="Arial"/>
          <w:sz w:val="28"/>
          <w:szCs w:val="28"/>
          <w:lang w:val="en-US"/>
        </w:rPr>
        <w:t xml:space="preserve">dinamika dan </w:t>
      </w:r>
      <w:r>
        <w:rPr>
          <w:rFonts w:ascii="Arial" w:hAnsi="Arial" w:cs="Arial"/>
          <w:sz w:val="28"/>
          <w:szCs w:val="28"/>
        </w:rPr>
        <w:t xml:space="preserve"> tantangan pembangunannya, merupakan daerah yang sangat potensial untuk lebih kita kembangkan menjadi daerah maju yang tetap </w:t>
      </w:r>
      <w:r>
        <w:rPr>
          <w:rFonts w:ascii="Arial" w:hAnsi="Arial" w:cs="Arial"/>
          <w:sz w:val="28"/>
          <w:szCs w:val="28"/>
          <w:lang w:val="en-US"/>
        </w:rPr>
        <w:t xml:space="preserve">memperhatikan </w:t>
      </w:r>
      <w:r>
        <w:rPr>
          <w:rFonts w:ascii="Arial" w:hAnsi="Arial" w:cs="Arial"/>
          <w:sz w:val="28"/>
          <w:szCs w:val="28"/>
        </w:rPr>
        <w:t xml:space="preserve">kearifan lokal sesuai dengan filosofi penyelenggaraan otonomi daerah. Agar dapat mengenali potensi tersebut, maka kita semua sebagai pihak yang diberikan amanah sebagai penyelenggara negara dan pelayan bagi masyarakat di daerah, diharuskan untuk dapat </w:t>
      </w:r>
      <w:r>
        <w:rPr>
          <w:rFonts w:ascii="Arial" w:hAnsi="Arial" w:cs="Arial"/>
          <w:iCs/>
          <w:sz w:val="28"/>
          <w:szCs w:val="28"/>
        </w:rPr>
        <w:t xml:space="preserve">menangkap dan memahami akar dari segala permasalahan </w:t>
      </w:r>
      <w:r>
        <w:rPr>
          <w:rFonts w:ascii="Arial" w:hAnsi="Arial" w:cs="Arial"/>
          <w:i/>
          <w:iCs/>
          <w:sz w:val="28"/>
          <w:szCs w:val="28"/>
        </w:rPr>
        <w:t>riil</w:t>
      </w:r>
      <w:r>
        <w:rPr>
          <w:rFonts w:ascii="Arial" w:hAnsi="Arial" w:cs="Arial"/>
          <w:iCs/>
          <w:sz w:val="28"/>
          <w:szCs w:val="28"/>
        </w:rPr>
        <w:t xml:space="preserve"> yang ada pada tataran akar rumput masyarakat</w:t>
      </w:r>
      <w:r>
        <w:rPr>
          <w:rFonts w:ascii="Arial" w:hAnsi="Arial" w:cs="Arial"/>
          <w:iCs/>
          <w:sz w:val="28"/>
          <w:szCs w:val="28"/>
          <w:lang w:val="en-US"/>
        </w:rPr>
        <w:t>.</w:t>
      </w:r>
      <w:r>
        <w:rPr>
          <w:rFonts w:ascii="Arial" w:hAnsi="Arial" w:cs="Arial"/>
          <w:iCs/>
          <w:sz w:val="28"/>
          <w:szCs w:val="28"/>
        </w:rPr>
        <w:t xml:space="preserve"> </w:t>
      </w:r>
    </w:p>
    <w:p w:rsidR="004F2997" w:rsidRDefault="00E60A91">
      <w:pPr>
        <w:spacing w:before="120" w:after="120"/>
        <w:ind w:firstLine="567"/>
        <w:jc w:val="both"/>
        <w:rPr>
          <w:rFonts w:ascii="Arial" w:eastAsia="PMingLiU" w:hAnsi="Arial" w:cs="Arial"/>
          <w:bCs/>
          <w:sz w:val="28"/>
          <w:szCs w:val="28"/>
          <w:lang w:val="en-US"/>
        </w:rPr>
      </w:pPr>
      <w:r>
        <w:rPr>
          <w:rFonts w:ascii="Arial" w:eastAsia="PMingLiU" w:hAnsi="Arial" w:cs="Arial"/>
          <w:bCs/>
          <w:sz w:val="28"/>
          <w:szCs w:val="28"/>
        </w:rPr>
        <w:t>Di</w:t>
      </w:r>
      <w:r w:rsidR="00317FF5">
        <w:rPr>
          <w:rFonts w:ascii="Arial" w:eastAsia="PMingLiU" w:hAnsi="Arial" w:cs="Arial"/>
          <w:bCs/>
          <w:sz w:val="28"/>
          <w:szCs w:val="28"/>
          <w:lang w:val="en-US"/>
        </w:rPr>
        <w:t xml:space="preserve"> </w:t>
      </w:r>
      <w:r>
        <w:rPr>
          <w:rFonts w:ascii="Arial" w:eastAsia="PMingLiU" w:hAnsi="Arial" w:cs="Arial"/>
          <w:bCs/>
          <w:sz w:val="28"/>
          <w:szCs w:val="28"/>
        </w:rPr>
        <w:t>samping pencapaian berbagai keberhasilan dalam pelaksanaan program dan kegiatan pembangunan pada tahun anggaran 2016 yang lalu, kita tidak dapat menutup mata terhadap berbagai persoalan dan tantangan yang belum dapat diselesaikan secara lebih komprehensif</w:t>
      </w:r>
      <w:r>
        <w:rPr>
          <w:rFonts w:ascii="Arial" w:eastAsia="PMingLiU" w:hAnsi="Arial" w:cs="Arial"/>
          <w:bCs/>
          <w:sz w:val="28"/>
          <w:szCs w:val="28"/>
          <w:lang w:val="en-US"/>
        </w:rPr>
        <w:t xml:space="preserve">, dan itulah </w:t>
      </w:r>
      <w:r w:rsidR="00D375F3">
        <w:rPr>
          <w:rFonts w:ascii="Arial" w:eastAsia="PMingLiU" w:hAnsi="Arial" w:cs="Arial"/>
          <w:bCs/>
          <w:sz w:val="28"/>
          <w:szCs w:val="28"/>
          <w:lang w:val="en-US"/>
        </w:rPr>
        <w:t xml:space="preserve">salah satu </w:t>
      </w:r>
      <w:r>
        <w:rPr>
          <w:rFonts w:ascii="Arial" w:eastAsia="PMingLiU" w:hAnsi="Arial" w:cs="Arial"/>
          <w:bCs/>
          <w:sz w:val="28"/>
          <w:szCs w:val="28"/>
          <w:lang w:val="en-US"/>
        </w:rPr>
        <w:t>yang menjadi tugas kami selanjutnya.</w:t>
      </w:r>
    </w:p>
    <w:p w:rsidR="004F2997" w:rsidRDefault="00E60A91">
      <w:pPr>
        <w:spacing w:before="120" w:after="120"/>
        <w:ind w:firstLine="567"/>
        <w:jc w:val="both"/>
        <w:rPr>
          <w:rFonts w:ascii="Arial" w:eastAsia="PMingLiU" w:hAnsi="Arial" w:cs="Arial"/>
          <w:bCs/>
          <w:sz w:val="28"/>
          <w:szCs w:val="28"/>
          <w:lang w:val="en-US"/>
        </w:rPr>
      </w:pPr>
      <w:r>
        <w:rPr>
          <w:rFonts w:ascii="Arial" w:eastAsia="PMingLiU" w:hAnsi="Arial" w:cs="Arial"/>
          <w:bCs/>
          <w:sz w:val="28"/>
          <w:szCs w:val="28"/>
        </w:rPr>
        <w:t>Oleh karena itu, pada  Tahun 201</w:t>
      </w:r>
      <w:r w:rsidR="0086355B">
        <w:rPr>
          <w:rFonts w:ascii="Arial" w:eastAsia="PMingLiU" w:hAnsi="Arial" w:cs="Arial"/>
          <w:bCs/>
          <w:sz w:val="28"/>
          <w:szCs w:val="28"/>
          <w:lang w:val="en-US"/>
        </w:rPr>
        <w:t>8</w:t>
      </w:r>
      <w:r>
        <w:rPr>
          <w:rFonts w:ascii="Arial" w:eastAsia="PMingLiU" w:hAnsi="Arial" w:cs="Arial"/>
          <w:bCs/>
          <w:sz w:val="28"/>
          <w:szCs w:val="28"/>
        </w:rPr>
        <w:t xml:space="preserve"> ini </w:t>
      </w:r>
      <w:r>
        <w:rPr>
          <w:rFonts w:ascii="Arial" w:eastAsia="PMingLiU" w:hAnsi="Arial" w:cs="Arial"/>
          <w:bCs/>
          <w:sz w:val="28"/>
          <w:szCs w:val="28"/>
          <w:lang w:val="en-US"/>
        </w:rPr>
        <w:t>pada</w:t>
      </w:r>
      <w:r>
        <w:rPr>
          <w:rFonts w:ascii="Arial" w:eastAsia="PMingLiU" w:hAnsi="Arial" w:cs="Arial"/>
          <w:bCs/>
          <w:sz w:val="28"/>
          <w:szCs w:val="28"/>
        </w:rPr>
        <w:t xml:space="preserve"> tahun ke</w:t>
      </w:r>
      <w:r w:rsidR="0086355B">
        <w:rPr>
          <w:rFonts w:ascii="Arial" w:eastAsia="PMingLiU" w:hAnsi="Arial" w:cs="Arial"/>
          <w:bCs/>
          <w:sz w:val="28"/>
          <w:szCs w:val="28"/>
          <w:lang w:val="en-US"/>
        </w:rPr>
        <w:t>tiga</w:t>
      </w:r>
      <w:r>
        <w:rPr>
          <w:rFonts w:ascii="Arial" w:eastAsia="PMingLiU" w:hAnsi="Arial" w:cs="Arial"/>
          <w:bCs/>
          <w:sz w:val="28"/>
          <w:szCs w:val="28"/>
        </w:rPr>
        <w:t xml:space="preserve"> masa jabatan kami bersama </w:t>
      </w:r>
      <w:r>
        <w:rPr>
          <w:rFonts w:ascii="Arial" w:eastAsia="PMingLiU" w:hAnsi="Arial" w:cs="Arial"/>
          <w:bCs/>
          <w:sz w:val="28"/>
          <w:szCs w:val="28"/>
          <w:lang w:val="en-US"/>
        </w:rPr>
        <w:t>Bapak</w:t>
      </w:r>
      <w:r>
        <w:rPr>
          <w:rFonts w:ascii="Arial" w:eastAsia="PMingLiU" w:hAnsi="Arial" w:cs="Arial"/>
          <w:bCs/>
          <w:sz w:val="28"/>
          <w:szCs w:val="28"/>
        </w:rPr>
        <w:t xml:space="preserve"> Nasrul Abit sebagai Wakil Gubernur Sumatera Barat, </w:t>
      </w:r>
      <w:r>
        <w:rPr>
          <w:rFonts w:ascii="Arial" w:eastAsia="PMingLiU" w:hAnsi="Arial" w:cs="Arial"/>
          <w:bCs/>
          <w:sz w:val="28"/>
          <w:szCs w:val="28"/>
          <w:lang w:val="en-US"/>
        </w:rPr>
        <w:t xml:space="preserve">kami </w:t>
      </w:r>
      <w:r>
        <w:rPr>
          <w:rFonts w:ascii="Arial" w:eastAsia="PMingLiU" w:hAnsi="Arial" w:cs="Arial"/>
          <w:bCs/>
          <w:sz w:val="28"/>
          <w:szCs w:val="28"/>
        </w:rPr>
        <w:t>mengharapkan kerjasama</w:t>
      </w:r>
      <w:r>
        <w:rPr>
          <w:rFonts w:ascii="Arial" w:eastAsia="PMingLiU" w:hAnsi="Arial" w:cs="Arial"/>
          <w:bCs/>
          <w:sz w:val="28"/>
          <w:szCs w:val="28"/>
          <w:lang w:val="en-US"/>
        </w:rPr>
        <w:t xml:space="preserve"> yang lebih intensif lagi  </w:t>
      </w:r>
      <w:r>
        <w:rPr>
          <w:rFonts w:ascii="Arial" w:eastAsia="PMingLiU" w:hAnsi="Arial" w:cs="Arial"/>
          <w:bCs/>
          <w:sz w:val="28"/>
          <w:szCs w:val="28"/>
        </w:rPr>
        <w:t xml:space="preserve">dari seluruh </w:t>
      </w:r>
      <w:r>
        <w:rPr>
          <w:rFonts w:ascii="Arial" w:eastAsia="PMingLiU" w:hAnsi="Arial" w:cs="Arial"/>
          <w:bCs/>
          <w:sz w:val="28"/>
          <w:szCs w:val="28"/>
          <w:lang w:val="en-US"/>
        </w:rPr>
        <w:t>jajaran pemerinta</w:t>
      </w:r>
      <w:r>
        <w:rPr>
          <w:rFonts w:ascii="Arial" w:eastAsia="PMingLiU" w:hAnsi="Arial" w:cs="Arial"/>
          <w:bCs/>
          <w:sz w:val="28"/>
          <w:szCs w:val="28"/>
        </w:rPr>
        <w:t>h</w:t>
      </w:r>
      <w:r>
        <w:rPr>
          <w:rFonts w:ascii="Arial" w:eastAsia="PMingLiU" w:hAnsi="Arial" w:cs="Arial"/>
          <w:bCs/>
          <w:sz w:val="28"/>
          <w:szCs w:val="28"/>
          <w:lang w:val="en-US"/>
        </w:rPr>
        <w:t xml:space="preserve"> daerah dan DPRD, instansi vertikal, </w:t>
      </w:r>
      <w:r>
        <w:rPr>
          <w:rFonts w:ascii="Arial" w:eastAsia="PMingLiU" w:hAnsi="Arial" w:cs="Arial"/>
          <w:bCs/>
          <w:sz w:val="28"/>
          <w:szCs w:val="28"/>
        </w:rPr>
        <w:t xml:space="preserve">BUMN dan </w:t>
      </w:r>
      <w:r>
        <w:rPr>
          <w:rFonts w:ascii="Arial" w:eastAsia="PMingLiU" w:hAnsi="Arial" w:cs="Arial"/>
          <w:bCs/>
          <w:sz w:val="28"/>
          <w:szCs w:val="28"/>
          <w:lang w:val="en-US"/>
        </w:rPr>
        <w:t>BUMD, akademisi, swasta serta seluruh lapisan masyarakat, untuk dapat secara bersama-sama bersatu membangun Sumatera Barat.</w:t>
      </w:r>
    </w:p>
    <w:p w:rsidR="004F2997" w:rsidRDefault="00E60A91">
      <w:pPr>
        <w:spacing w:before="120" w:after="120"/>
        <w:ind w:firstLine="567"/>
        <w:jc w:val="both"/>
        <w:rPr>
          <w:rFonts w:ascii="Arial" w:hAnsi="Arial" w:cs="Arial"/>
          <w:sz w:val="28"/>
          <w:szCs w:val="28"/>
        </w:rPr>
      </w:pPr>
      <w:r>
        <w:rPr>
          <w:rFonts w:ascii="Arial" w:hAnsi="Arial" w:cs="Arial"/>
          <w:sz w:val="28"/>
          <w:szCs w:val="28"/>
        </w:rPr>
        <w:t xml:space="preserve">Dengan kebulatan tekad serta memperkuat komitmen untuk membangun Sumatera Barat, kami yakin akan dapat mendorong  pelaksanaan otonomi daerah yang lebih profesional, sehingga implementasi terhadap hak, wewenang dan kewajiban dalam menjalankan otonomi daerah benar-benar akan mampu memberikan </w:t>
      </w:r>
      <w:r>
        <w:rPr>
          <w:rFonts w:ascii="Arial" w:hAnsi="Arial" w:cs="Arial"/>
          <w:sz w:val="28"/>
          <w:szCs w:val="28"/>
        </w:rPr>
        <w:lastRenderedPageBreak/>
        <w:t>ruang bagi peningkatan kesejahteraan masyarakat di Sumatera Barat yang kita cita-citakan bersama.</w:t>
      </w:r>
    </w:p>
    <w:p w:rsidR="004F2997" w:rsidRDefault="00E60A91">
      <w:pPr>
        <w:spacing w:before="120" w:after="120"/>
        <w:ind w:firstLine="567"/>
        <w:jc w:val="both"/>
        <w:rPr>
          <w:rFonts w:ascii="Arial" w:hAnsi="Arial" w:cs="Arial"/>
          <w:sz w:val="28"/>
          <w:szCs w:val="28"/>
        </w:rPr>
      </w:pPr>
      <w:r>
        <w:rPr>
          <w:rFonts w:ascii="Arial" w:hAnsi="Arial" w:cs="Arial"/>
          <w:sz w:val="28"/>
          <w:szCs w:val="28"/>
        </w:rPr>
        <w:t>Demikian</w:t>
      </w:r>
      <w:r>
        <w:rPr>
          <w:rFonts w:ascii="Arial" w:hAnsi="Arial" w:cs="Arial"/>
          <w:sz w:val="28"/>
          <w:szCs w:val="28"/>
          <w:lang w:val="en-US"/>
        </w:rPr>
        <w:t>lah</w:t>
      </w:r>
      <w:r>
        <w:rPr>
          <w:rFonts w:ascii="Arial" w:hAnsi="Arial" w:cs="Arial"/>
          <w:sz w:val="28"/>
          <w:szCs w:val="28"/>
        </w:rPr>
        <w:t xml:space="preserve"> Nota Pengantar ini kami sampaikan sebagai ringkasan dari dokumen LKPj Gubernur Su</w:t>
      </w:r>
      <w:r w:rsidR="001B15D1">
        <w:rPr>
          <w:rFonts w:ascii="Arial" w:hAnsi="Arial" w:cs="Arial"/>
          <w:sz w:val="28"/>
          <w:szCs w:val="28"/>
        </w:rPr>
        <w:t>matera Barat Tahun Anggaran 201</w:t>
      </w:r>
      <w:r w:rsidR="001B15D1">
        <w:rPr>
          <w:rFonts w:ascii="Arial" w:hAnsi="Arial" w:cs="Arial"/>
          <w:sz w:val="28"/>
          <w:szCs w:val="28"/>
          <w:lang w:val="en-US"/>
        </w:rPr>
        <w:t>7</w:t>
      </w:r>
      <w:r>
        <w:rPr>
          <w:rFonts w:ascii="Arial" w:hAnsi="Arial" w:cs="Arial"/>
          <w:sz w:val="28"/>
          <w:szCs w:val="28"/>
        </w:rPr>
        <w:t>, yang merupakan bagian tidak terpisahkan dari buku LKPj yang telah disampaikan dan akan dibahas oleh DPRD Provinsi Sumatera Barat.</w:t>
      </w:r>
    </w:p>
    <w:p w:rsidR="004F2997" w:rsidRDefault="00E60A91">
      <w:pPr>
        <w:spacing w:before="120" w:after="120"/>
        <w:ind w:firstLine="567"/>
        <w:jc w:val="both"/>
        <w:rPr>
          <w:rFonts w:ascii="Arial" w:hAnsi="Arial" w:cs="Arial"/>
          <w:sz w:val="28"/>
          <w:szCs w:val="28"/>
          <w:lang w:val="en-US"/>
        </w:rPr>
      </w:pPr>
      <w:r>
        <w:rPr>
          <w:rFonts w:ascii="Arial" w:hAnsi="Arial" w:cs="Arial"/>
          <w:sz w:val="28"/>
          <w:szCs w:val="28"/>
        </w:rPr>
        <w:t xml:space="preserve">Terimakasih atas segala perhatiannya, semoga Allah </w:t>
      </w:r>
      <w:r w:rsidR="001B15D1">
        <w:rPr>
          <w:rFonts w:ascii="Arial" w:hAnsi="Arial" w:cs="Arial"/>
          <w:sz w:val="28"/>
          <w:szCs w:val="28"/>
          <w:lang w:val="en-US"/>
        </w:rPr>
        <w:t>Subhanahu Wata’ala</w:t>
      </w:r>
      <w:r>
        <w:rPr>
          <w:rFonts w:ascii="Arial" w:hAnsi="Arial" w:cs="Arial"/>
          <w:sz w:val="28"/>
          <w:szCs w:val="28"/>
        </w:rPr>
        <w:t xml:space="preserve"> senantiasa melimpahkan petunjuk dan bimbingan-Nya kepada kita semua,</w:t>
      </w:r>
      <w:r>
        <w:rPr>
          <w:rFonts w:ascii="Arial" w:hAnsi="Arial" w:cs="Arial"/>
          <w:sz w:val="28"/>
          <w:szCs w:val="28"/>
          <w:lang w:val="en-US"/>
        </w:rPr>
        <w:t xml:space="preserve"> dalam mewujudkan masyarakat Sumatera Barat yang </w:t>
      </w:r>
      <w:r>
        <w:rPr>
          <w:rFonts w:ascii="Arial" w:hAnsi="Arial" w:cs="Arial"/>
          <w:sz w:val="28"/>
          <w:szCs w:val="28"/>
        </w:rPr>
        <w:t xml:space="preserve">Madani </w:t>
      </w:r>
      <w:r>
        <w:rPr>
          <w:rFonts w:ascii="Arial" w:hAnsi="Arial" w:cs="Arial"/>
          <w:sz w:val="28"/>
          <w:szCs w:val="28"/>
          <w:lang w:val="en-US"/>
        </w:rPr>
        <w:t>dan Sejahtera, sesuai dengan visi kami yang telah ditetapkan dalam RPJMD 2016-2021</w:t>
      </w:r>
      <w:r>
        <w:rPr>
          <w:rFonts w:ascii="Arial" w:hAnsi="Arial" w:cs="Arial"/>
          <w:sz w:val="28"/>
          <w:szCs w:val="28"/>
        </w:rPr>
        <w:t>.</w:t>
      </w:r>
      <w:r>
        <w:rPr>
          <w:rFonts w:ascii="Arial" w:hAnsi="Arial" w:cs="Arial"/>
          <w:sz w:val="28"/>
          <w:szCs w:val="28"/>
          <w:lang w:val="en-US"/>
        </w:rPr>
        <w:t xml:space="preserve"> </w:t>
      </w:r>
      <w:proofErr w:type="gramStart"/>
      <w:r>
        <w:rPr>
          <w:rFonts w:ascii="Arial" w:hAnsi="Arial" w:cs="Arial"/>
          <w:sz w:val="28"/>
          <w:szCs w:val="28"/>
          <w:lang w:val="en-US"/>
        </w:rPr>
        <w:t xml:space="preserve">Mudah-mudahan Allah </w:t>
      </w:r>
      <w:r w:rsidR="00B44E72">
        <w:rPr>
          <w:rFonts w:ascii="Arial" w:hAnsi="Arial" w:cs="Arial"/>
          <w:sz w:val="28"/>
          <w:szCs w:val="28"/>
          <w:lang w:val="en-US"/>
        </w:rPr>
        <w:t>Subhanahu Wata’ala</w:t>
      </w:r>
      <w:r>
        <w:rPr>
          <w:rFonts w:ascii="Arial" w:hAnsi="Arial" w:cs="Arial"/>
          <w:sz w:val="28"/>
          <w:szCs w:val="28"/>
          <w:lang w:val="en-US"/>
        </w:rPr>
        <w:t xml:space="preserve"> memberkati kita semua.</w:t>
      </w:r>
      <w:proofErr w:type="gramEnd"/>
      <w:r>
        <w:rPr>
          <w:rFonts w:ascii="Arial" w:hAnsi="Arial" w:cs="Arial"/>
          <w:sz w:val="28"/>
          <w:szCs w:val="28"/>
          <w:lang w:val="en-US"/>
        </w:rPr>
        <w:t xml:space="preserve"> </w:t>
      </w:r>
      <w:proofErr w:type="gramStart"/>
      <w:r>
        <w:rPr>
          <w:rFonts w:ascii="Arial" w:hAnsi="Arial" w:cs="Arial"/>
          <w:sz w:val="28"/>
          <w:szCs w:val="28"/>
          <w:lang w:val="en-US"/>
        </w:rPr>
        <w:t>Aamiin.</w:t>
      </w:r>
      <w:proofErr w:type="gramEnd"/>
    </w:p>
    <w:p w:rsidR="004F2997" w:rsidRDefault="00E60A91">
      <w:pPr>
        <w:spacing w:before="120" w:after="120"/>
        <w:ind w:firstLine="567"/>
        <w:jc w:val="both"/>
        <w:rPr>
          <w:rFonts w:ascii="Arial" w:hAnsi="Arial" w:cs="Arial"/>
          <w:sz w:val="28"/>
          <w:szCs w:val="28"/>
        </w:rPr>
      </w:pPr>
      <w:r>
        <w:rPr>
          <w:rFonts w:ascii="Arial" w:hAnsi="Arial" w:cs="Arial"/>
          <w:i/>
          <w:sz w:val="28"/>
          <w:szCs w:val="28"/>
        </w:rPr>
        <w:t>Billahi Taufik Wal Hidayah.</w:t>
      </w:r>
      <w:r>
        <w:rPr>
          <w:rFonts w:ascii="Arial" w:hAnsi="Arial" w:cs="Arial"/>
          <w:i/>
          <w:sz w:val="28"/>
          <w:szCs w:val="28"/>
          <w:lang w:val="en-US"/>
        </w:rPr>
        <w:t xml:space="preserve"> </w:t>
      </w:r>
      <w:r>
        <w:rPr>
          <w:rFonts w:ascii="Arial" w:hAnsi="Arial" w:cs="Arial"/>
          <w:i/>
          <w:sz w:val="28"/>
          <w:szCs w:val="28"/>
        </w:rPr>
        <w:t>Wassalamu’alaikum Warahmatullahi Wabarakatuh</w:t>
      </w:r>
      <w:r>
        <w:rPr>
          <w:rFonts w:ascii="Arial" w:hAnsi="Arial" w:cs="Arial"/>
          <w:sz w:val="28"/>
          <w:szCs w:val="28"/>
        </w:rPr>
        <w:t>.</w:t>
      </w:r>
    </w:p>
    <w:p w:rsidR="004F2997" w:rsidRPr="001B15D1" w:rsidRDefault="00E60A91">
      <w:pPr>
        <w:spacing w:after="120"/>
        <w:ind w:left="3600" w:firstLine="567"/>
        <w:jc w:val="center"/>
        <w:rPr>
          <w:rFonts w:ascii="Arial" w:hAnsi="Arial" w:cs="Arial"/>
          <w:sz w:val="28"/>
          <w:szCs w:val="24"/>
          <w:lang w:val="en-US"/>
        </w:rPr>
      </w:pPr>
      <w:r>
        <w:rPr>
          <w:rFonts w:ascii="Arial" w:hAnsi="Arial" w:cs="Arial"/>
          <w:sz w:val="28"/>
          <w:szCs w:val="24"/>
          <w:lang w:val="en-US"/>
        </w:rPr>
        <w:t>Padang,</w:t>
      </w:r>
      <w:r w:rsidR="00FF4696" w:rsidRPr="00FF4696">
        <w:rPr>
          <w:rFonts w:ascii="Arial" w:hAnsi="Arial" w:cs="Arial"/>
          <w:b/>
          <w:noProof/>
          <w:sz w:val="26"/>
          <w:szCs w:val="24"/>
          <w:lang w:eastAsia="id-ID"/>
        </w:rPr>
        <w:t xml:space="preserve"> </w:t>
      </w:r>
      <w:r>
        <w:rPr>
          <w:rFonts w:ascii="Arial" w:hAnsi="Arial" w:cs="Arial"/>
          <w:sz w:val="28"/>
          <w:szCs w:val="24"/>
          <w:lang w:val="en-US"/>
        </w:rPr>
        <w:t xml:space="preserve">       Maret 201</w:t>
      </w:r>
      <w:r w:rsidR="001B15D1">
        <w:rPr>
          <w:rFonts w:ascii="Arial" w:hAnsi="Arial" w:cs="Arial"/>
          <w:sz w:val="28"/>
          <w:szCs w:val="24"/>
          <w:lang w:val="en-US"/>
        </w:rPr>
        <w:t>8</w:t>
      </w:r>
    </w:p>
    <w:p w:rsidR="004F2997" w:rsidRPr="005D732B" w:rsidRDefault="005D732B" w:rsidP="000121DA">
      <w:pPr>
        <w:spacing w:after="0"/>
        <w:ind w:left="3600" w:firstLine="567"/>
        <w:jc w:val="center"/>
        <w:rPr>
          <w:rFonts w:ascii="Arial" w:hAnsi="Arial" w:cs="Arial"/>
          <w:b/>
          <w:color w:val="FFFFFF" w:themeColor="background1"/>
          <w:sz w:val="28"/>
          <w:szCs w:val="24"/>
          <w:lang w:val="en-US"/>
        </w:rPr>
      </w:pPr>
      <w:bookmarkStart w:id="0" w:name="_GoBack"/>
      <w:bookmarkEnd w:id="0"/>
      <w:r w:rsidRPr="005D732B">
        <w:rPr>
          <w:rFonts w:ascii="Book Antiqua" w:hAnsi="Book Antiqua" w:cs="Book Antiqua"/>
          <w:noProof/>
          <w:color w:val="FFFFFF" w:themeColor="background1"/>
        </w:rPr>
        <w:drawing>
          <wp:anchor distT="0" distB="0" distL="114300" distR="114300" simplePos="0" relativeHeight="251660288" behindDoc="0" locked="0" layoutInCell="1" allowOverlap="1" wp14:anchorId="5AE4AEE3" wp14:editId="12162BAF">
            <wp:simplePos x="0" y="0"/>
            <wp:positionH relativeFrom="column">
              <wp:posOffset>2787346</wp:posOffset>
            </wp:positionH>
            <wp:positionV relativeFrom="paragraph">
              <wp:posOffset>-7620</wp:posOffset>
            </wp:positionV>
            <wp:extent cx="2705100" cy="1343025"/>
            <wp:effectExtent l="0" t="0" r="0" b="0"/>
            <wp:wrapNone/>
            <wp:docPr id="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srcRect/>
                    <a:stretch>
                      <a:fillRect/>
                    </a:stretch>
                  </pic:blipFill>
                  <pic:spPr bwMode="auto">
                    <a:xfrm>
                      <a:off x="0" y="0"/>
                      <a:ext cx="2705100" cy="1343025"/>
                    </a:xfrm>
                    <a:prstGeom prst="rect">
                      <a:avLst/>
                    </a:prstGeom>
                    <a:noFill/>
                    <a:ln w="9525">
                      <a:noFill/>
                      <a:miter lim="800000"/>
                      <a:headEnd/>
                      <a:tailEnd/>
                    </a:ln>
                  </pic:spPr>
                </pic:pic>
              </a:graphicData>
            </a:graphic>
          </wp:anchor>
        </w:drawing>
      </w:r>
      <w:r w:rsidR="00E60A91" w:rsidRPr="005D732B">
        <w:rPr>
          <w:rFonts w:ascii="Arial" w:hAnsi="Arial" w:cs="Arial"/>
          <w:b/>
          <w:color w:val="FFFFFF" w:themeColor="background1"/>
          <w:sz w:val="28"/>
          <w:szCs w:val="24"/>
          <w:lang w:val="en-US"/>
        </w:rPr>
        <w:t>GUBERNUR SUMATERA BARAT</w:t>
      </w:r>
    </w:p>
    <w:p w:rsidR="004F2997" w:rsidRPr="005D732B" w:rsidRDefault="004F2997" w:rsidP="000121DA">
      <w:pPr>
        <w:spacing w:after="0"/>
        <w:ind w:left="3600" w:firstLine="567"/>
        <w:jc w:val="center"/>
        <w:rPr>
          <w:rFonts w:ascii="Arial" w:hAnsi="Arial" w:cs="Arial"/>
          <w:b/>
          <w:color w:val="FFFFFF" w:themeColor="background1"/>
          <w:sz w:val="26"/>
          <w:szCs w:val="24"/>
          <w:lang w:val="en-US"/>
        </w:rPr>
      </w:pPr>
    </w:p>
    <w:p w:rsidR="003D0515" w:rsidRPr="005D732B" w:rsidRDefault="003D0515" w:rsidP="000121DA">
      <w:pPr>
        <w:spacing w:after="0"/>
        <w:ind w:left="3600" w:firstLine="567"/>
        <w:jc w:val="center"/>
        <w:rPr>
          <w:rFonts w:ascii="Arial" w:hAnsi="Arial" w:cs="Arial"/>
          <w:b/>
          <w:color w:val="FFFFFF" w:themeColor="background1"/>
          <w:sz w:val="26"/>
          <w:szCs w:val="24"/>
          <w:lang w:val="en-US"/>
        </w:rPr>
      </w:pPr>
    </w:p>
    <w:p w:rsidR="000121DA" w:rsidRPr="005D732B" w:rsidRDefault="000121DA" w:rsidP="000121DA">
      <w:pPr>
        <w:spacing w:after="0"/>
        <w:ind w:left="3600" w:firstLine="567"/>
        <w:jc w:val="center"/>
        <w:rPr>
          <w:rFonts w:ascii="Arial" w:hAnsi="Arial" w:cs="Arial"/>
          <w:b/>
          <w:color w:val="FFFFFF" w:themeColor="background1"/>
          <w:sz w:val="26"/>
          <w:szCs w:val="24"/>
          <w:lang w:val="en-US"/>
        </w:rPr>
      </w:pPr>
    </w:p>
    <w:p w:rsidR="004F2997" w:rsidRPr="005D732B" w:rsidRDefault="00E60A91" w:rsidP="000121DA">
      <w:pPr>
        <w:spacing w:after="0"/>
        <w:ind w:left="3600" w:firstLine="567"/>
        <w:jc w:val="center"/>
        <w:rPr>
          <w:rFonts w:ascii="Arial" w:hAnsi="Arial" w:cs="Arial"/>
          <w:b/>
          <w:color w:val="FFFFFF" w:themeColor="background1"/>
          <w:sz w:val="28"/>
          <w:szCs w:val="24"/>
          <w:lang w:val="en-US"/>
        </w:rPr>
      </w:pPr>
      <w:r w:rsidRPr="005D732B">
        <w:rPr>
          <w:rFonts w:ascii="Arial" w:hAnsi="Arial" w:cs="Arial"/>
          <w:b/>
          <w:color w:val="FFFFFF" w:themeColor="background1"/>
          <w:sz w:val="28"/>
          <w:szCs w:val="24"/>
          <w:lang w:val="en-US"/>
        </w:rPr>
        <w:t>IRWAN PRAYITNO</w:t>
      </w:r>
    </w:p>
    <w:p w:rsidR="004F2997" w:rsidRPr="005D732B" w:rsidRDefault="00417E73">
      <w:pPr>
        <w:rPr>
          <w:rFonts w:ascii="Arial" w:hAnsi="Arial" w:cs="Arial"/>
          <w:color w:val="FFFFFF" w:themeColor="background1"/>
          <w:sz w:val="28"/>
          <w:szCs w:val="28"/>
        </w:rPr>
      </w:pPr>
      <w:r w:rsidRPr="005D732B">
        <w:rPr>
          <w:rFonts w:ascii="Arial" w:hAnsi="Arial" w:cs="Arial"/>
          <w:noProof/>
          <w:color w:val="FFFFFF" w:themeColor="background1"/>
          <w:sz w:val="28"/>
          <w:szCs w:val="28"/>
          <w:lang w:val="en-US" w:eastAsia="en-US"/>
        </w:rPr>
        <w:drawing>
          <wp:anchor distT="0" distB="0" distL="114300" distR="114300" simplePos="0" relativeHeight="251658240" behindDoc="0" locked="0" layoutInCell="1" allowOverlap="1" wp14:anchorId="77969DA8" wp14:editId="682B2200">
            <wp:simplePos x="0" y="0"/>
            <wp:positionH relativeFrom="column">
              <wp:posOffset>11142345</wp:posOffset>
            </wp:positionH>
            <wp:positionV relativeFrom="paragraph">
              <wp:posOffset>73025</wp:posOffset>
            </wp:positionV>
            <wp:extent cx="2781935" cy="1562735"/>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935" cy="1562735"/>
                    </a:xfrm>
                    <a:prstGeom prst="rect">
                      <a:avLst/>
                    </a:prstGeom>
                    <a:noFill/>
                  </pic:spPr>
                </pic:pic>
              </a:graphicData>
            </a:graphic>
          </wp:anchor>
        </w:drawing>
      </w:r>
    </w:p>
    <w:sectPr w:rsidR="004F2997" w:rsidRPr="005D732B" w:rsidSect="006A2299">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8E6" w:rsidRDefault="001A18E6">
      <w:pPr>
        <w:spacing w:after="0" w:line="240" w:lineRule="auto"/>
      </w:pPr>
      <w:r>
        <w:separator/>
      </w:r>
    </w:p>
  </w:endnote>
  <w:endnote w:type="continuationSeparator" w:id="0">
    <w:p w:rsidR="001A18E6" w:rsidRDefault="001A1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3" w:usb2="00000009" w:usb3="00000000" w:csb0="000001FF" w:csb1="00000000"/>
  </w:font>
  <w:font w:name="+mn-ea">
    <w:panose1 w:val="00000000000000000000"/>
    <w:charset w:val="00"/>
    <w:family w:val="roman"/>
    <w:notTrueType/>
    <w:pitch w:val="default"/>
    <w:sig w:usb0="00000003" w:usb1="00000000" w:usb2="00000000" w:usb3="00000000" w:csb0="00000001" w:csb1="00000000"/>
  </w:font>
  <w:font w:name="+mn-cs">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ook Antiqua">
    <w:altName w:val="Segoe Print"/>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7386"/>
    </w:sdtPr>
    <w:sdtEndPr/>
    <w:sdtContent>
      <w:p w:rsidR="007E64F9" w:rsidRDefault="001A18E6">
        <w:pPr>
          <w:pStyle w:val="Footer"/>
        </w:pPr>
        <w:r>
          <w:rPr>
            <w:noProof/>
            <w:lang w:eastAsia="id-ID"/>
          </w:rPr>
          <w:pict>
            <v:rect id="Rectangle 1" o:spid="_x0000_s2049" style="position:absolute;margin-left:-46.4pt;margin-top:15.6pt;width:44.55pt;height:15.1pt;rotation:180;flip:x;z-index:251660288;visibility:visible;mso-position-horizontal-relative:right-margin-area;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tPk+gEAAM0DAAAOAAAAZHJzL2Uyb0RvYy54bWysU8Fu2zAMvQ/YPwi6L7aDpkmNOEXRotuA&#10;bi3W7gMUWYqFyaJGKbGzrx+lpFm73ob5IIjU0xPfI728HHvLdgqDAdfwalJyppyE1rhNw78/3X5Y&#10;cBaicK2w4FTD9yrwy9X7d8vB12oKHdhWISMSF+rBN7yL0ddFEWSnehEm4JWjQw3Yi0ghbooWxUDs&#10;vS2mZXleDICtR5AqBMreHA75KvNrrWS81zqoyGzDqbaYV8zrOq3FainqDQrfGXksQ/xDFb0wjh49&#10;Ud2IKNgWzRuq3kiEADpOJPQFaG2kyhpITVX+peaxE15lLWRO8Cebwv+jlV93D8hM2/ApZ0701KJv&#10;ZJpwG6tYlewZfKgJ9egfMAkM/g7kj8AcXHeEUleIMHRKtFRUxhevLqQg0FW2Hr5AS+xiGyE7NWrs&#10;GQJ1pCoXZfo409b4T4knvUTmsDF3an/qlBojk5Scnc/mixlnko6qi2o+z50sRJ1Y02WPIX5U0LO0&#10;aTiSpkwqdnchkiqCPkMS3MGtsTYPg3WvEgRMmawqCTkYEsf1ePRmDe2e9GUlJIH+BXqvA/zF2UBz&#10;1fDwcytQcWY/O/Loojo7S4OYA9rgy+z6OSucJIqGR84O2+t4GNqtR7PpkmlZjoMr8lObLCl5fajm&#10;WC/NTFZ6nO80lC/jjPrzF65+AwAA//8DAFBLAwQUAAYACAAAACEAhSe2HN0AAAAIAQAADwAAAGRy&#10;cy9kb3ducmV2LnhtbEyPQUvDQBSE74L/YXmCt3SzaWk15qWUQhG82Yp43GafSTD7Nuxu2vjvXU96&#10;HGaY+abaznYQF/Khd4ygFjkI4saZnluEt9MhewARomajB8eE8E0BtvXtTaVL4678SpdjbEUq4VBq&#10;hC7GsZQyNB1ZHRZuJE7ep/NWxyR9K43X11RuB1nk+Vpa3XNa6PRI+46ar+NkEd73yhv1fHLjavXx&#10;whOrjd8dEO/v5t0TiEhz/AvDL35Chzoxnd3EJogBIXssEnpEWKoCRApkyw2IM8JarUDWlfx/oP4B&#10;AAD//wMAUEsBAi0AFAAGAAgAAAAhALaDOJL+AAAA4QEAABMAAAAAAAAAAAAAAAAAAAAAAFtDb250&#10;ZW50X1R5cGVzXS54bWxQSwECLQAUAAYACAAAACEAOP0h/9YAAACUAQAACwAAAAAAAAAAAAAAAAAv&#10;AQAAX3JlbHMvLnJlbHNQSwECLQAUAAYACAAAACEA+FLT5PoBAADNAwAADgAAAAAAAAAAAAAAAAAu&#10;AgAAZHJzL2Uyb0RvYy54bWxQSwECLQAUAAYACAAAACEAhSe2HN0AAAAIAQAADwAAAAAAAAAAAAAA&#10;AABUBAAAZHJzL2Rvd25yZXYueG1sUEsFBgAAAAAEAAQA8wAAAF4FAAAAAA==&#10;" filled="f" stroked="f">
              <v:textbox inset=",0,,0">
                <w:txbxContent>
                  <w:p w:rsidR="007E64F9" w:rsidRDefault="00257A73">
                    <w:pPr>
                      <w:pBdr>
                        <w:top w:val="single" w:sz="4" w:space="1" w:color="7F7F7F" w:themeColor="background1" w:themeShade="7F"/>
                      </w:pBdr>
                      <w:jc w:val="center"/>
                      <w:rPr>
                        <w:rFonts w:ascii="Arial" w:hAnsi="Arial" w:cs="Arial"/>
                        <w:sz w:val="24"/>
                      </w:rPr>
                    </w:pPr>
                    <w:r>
                      <w:rPr>
                        <w:rFonts w:ascii="Arial" w:hAnsi="Arial" w:cs="Arial"/>
                        <w:sz w:val="24"/>
                      </w:rPr>
                      <w:fldChar w:fldCharType="begin"/>
                    </w:r>
                    <w:r w:rsidR="007E64F9">
                      <w:rPr>
                        <w:rFonts w:ascii="Arial" w:hAnsi="Arial" w:cs="Arial"/>
                        <w:sz w:val="24"/>
                      </w:rPr>
                      <w:instrText xml:space="preserve"> PAGE   \* MERGEFORMAT </w:instrText>
                    </w:r>
                    <w:r>
                      <w:rPr>
                        <w:rFonts w:ascii="Arial" w:hAnsi="Arial" w:cs="Arial"/>
                        <w:sz w:val="24"/>
                      </w:rPr>
                      <w:fldChar w:fldCharType="separate"/>
                    </w:r>
                    <w:r w:rsidR="005D732B">
                      <w:rPr>
                        <w:rFonts w:ascii="Arial" w:hAnsi="Arial" w:cs="Arial"/>
                        <w:noProof/>
                        <w:sz w:val="24"/>
                      </w:rPr>
                      <w:t>19</w:t>
                    </w:r>
                    <w:r>
                      <w:rPr>
                        <w:rFonts w:ascii="Arial" w:hAnsi="Arial" w:cs="Arial"/>
                        <w:sz w:val="24"/>
                      </w:rPr>
                      <w:fldChar w:fldCharType="end"/>
                    </w:r>
                  </w:p>
                </w:txbxContent>
              </v:textbox>
              <w10:wrap anchorx="margin" anchory="margin"/>
            </v:rect>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8E6" w:rsidRDefault="001A18E6">
      <w:pPr>
        <w:spacing w:after="0" w:line="240" w:lineRule="auto"/>
      </w:pPr>
      <w:r>
        <w:separator/>
      </w:r>
    </w:p>
  </w:footnote>
  <w:footnote w:type="continuationSeparator" w:id="0">
    <w:p w:rsidR="001A18E6" w:rsidRDefault="001A18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827C2"/>
    <w:multiLevelType w:val="multilevel"/>
    <w:tmpl w:val="163827C2"/>
    <w:lvl w:ilvl="0">
      <w:start w:val="1"/>
      <w:numFmt w:val="lowerLetter"/>
      <w:lvlText w:val="%1."/>
      <w:lvlJc w:val="left"/>
      <w:pPr>
        <w:ind w:left="1636" w:hanging="360"/>
      </w:pPr>
      <w:rPr>
        <w:rFonts w:hint="default"/>
        <w:b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
    <w:nsid w:val="1BA07394"/>
    <w:multiLevelType w:val="multilevel"/>
    <w:tmpl w:val="1BA073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nsid w:val="2C2242D8"/>
    <w:multiLevelType w:val="hybridMultilevel"/>
    <w:tmpl w:val="4BE876F8"/>
    <w:lvl w:ilvl="0" w:tplc="0421000F">
      <w:start w:val="1"/>
      <w:numFmt w:val="decimal"/>
      <w:lvlText w:val="%1."/>
      <w:lvlJc w:val="left"/>
      <w:pPr>
        <w:ind w:left="1145" w:hanging="720"/>
      </w:pPr>
      <w:rPr>
        <w:rFonts w:hint="default"/>
      </w:rPr>
    </w:lvl>
    <w:lvl w:ilvl="1" w:tplc="04210019">
      <w:start w:val="1"/>
      <w:numFmt w:val="lowerLetter"/>
      <w:lvlText w:val="%2."/>
      <w:lvlJc w:val="left"/>
      <w:pPr>
        <w:ind w:left="360" w:hanging="360"/>
      </w:pPr>
    </w:lvl>
    <w:lvl w:ilvl="2" w:tplc="0421001B" w:tentative="1">
      <w:start w:val="1"/>
      <w:numFmt w:val="lowerRoman"/>
      <w:lvlText w:val="%3."/>
      <w:lvlJc w:val="right"/>
      <w:pPr>
        <w:ind w:left="605" w:hanging="180"/>
      </w:pPr>
    </w:lvl>
    <w:lvl w:ilvl="3" w:tplc="0421000F" w:tentative="1">
      <w:start w:val="1"/>
      <w:numFmt w:val="decimal"/>
      <w:lvlText w:val="%4."/>
      <w:lvlJc w:val="left"/>
      <w:pPr>
        <w:ind w:left="1325" w:hanging="360"/>
      </w:pPr>
    </w:lvl>
    <w:lvl w:ilvl="4" w:tplc="04210019" w:tentative="1">
      <w:start w:val="1"/>
      <w:numFmt w:val="lowerLetter"/>
      <w:lvlText w:val="%5."/>
      <w:lvlJc w:val="left"/>
      <w:pPr>
        <w:ind w:left="2045" w:hanging="360"/>
      </w:pPr>
    </w:lvl>
    <w:lvl w:ilvl="5" w:tplc="0421001B" w:tentative="1">
      <w:start w:val="1"/>
      <w:numFmt w:val="lowerRoman"/>
      <w:lvlText w:val="%6."/>
      <w:lvlJc w:val="right"/>
      <w:pPr>
        <w:ind w:left="2765" w:hanging="180"/>
      </w:pPr>
    </w:lvl>
    <w:lvl w:ilvl="6" w:tplc="0421000F" w:tentative="1">
      <w:start w:val="1"/>
      <w:numFmt w:val="decimal"/>
      <w:lvlText w:val="%7."/>
      <w:lvlJc w:val="left"/>
      <w:pPr>
        <w:ind w:left="3485" w:hanging="360"/>
      </w:pPr>
    </w:lvl>
    <w:lvl w:ilvl="7" w:tplc="04210019" w:tentative="1">
      <w:start w:val="1"/>
      <w:numFmt w:val="lowerLetter"/>
      <w:lvlText w:val="%8."/>
      <w:lvlJc w:val="left"/>
      <w:pPr>
        <w:ind w:left="4205" w:hanging="360"/>
      </w:pPr>
    </w:lvl>
    <w:lvl w:ilvl="8" w:tplc="0421001B" w:tentative="1">
      <w:start w:val="1"/>
      <w:numFmt w:val="lowerRoman"/>
      <w:lvlText w:val="%9."/>
      <w:lvlJc w:val="right"/>
      <w:pPr>
        <w:ind w:left="4925" w:hanging="180"/>
      </w:pPr>
    </w:lvl>
  </w:abstractNum>
  <w:abstractNum w:abstractNumId="3">
    <w:nsid w:val="353A3A47"/>
    <w:multiLevelType w:val="multilevel"/>
    <w:tmpl w:val="353A3A47"/>
    <w:lvl w:ilvl="0">
      <w:start w:val="1"/>
      <w:numFmt w:val="decimal"/>
      <w:lvlText w:val="%1)"/>
      <w:lvlJc w:val="left"/>
      <w:pPr>
        <w:ind w:left="1636" w:hanging="360"/>
      </w:pPr>
      <w:rPr>
        <w:rFonts w:hint="default"/>
        <w:b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4">
    <w:nsid w:val="3B6F4E83"/>
    <w:multiLevelType w:val="multilevel"/>
    <w:tmpl w:val="A690581C"/>
    <w:lvl w:ilvl="0">
      <w:start w:val="1"/>
      <w:numFmt w:val="decimal"/>
      <w:lvlText w:val="%1)"/>
      <w:lvlJc w:val="left"/>
      <w:pPr>
        <w:ind w:left="1287" w:hanging="360"/>
      </w:pPr>
      <w:rPr>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nsid w:val="43CE6D46"/>
    <w:multiLevelType w:val="multilevel"/>
    <w:tmpl w:val="43CE6D46"/>
    <w:lvl w:ilvl="0">
      <w:start w:val="1"/>
      <w:numFmt w:val="lowerLetter"/>
      <w:lvlText w:val="%1."/>
      <w:lvlJc w:val="left"/>
      <w:pPr>
        <w:tabs>
          <w:tab w:val="left" w:pos="780"/>
        </w:tabs>
        <w:ind w:left="780" w:hanging="420"/>
      </w:pPr>
      <w:rPr>
        <w:rFonts w:hint="default"/>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470C5C59"/>
    <w:multiLevelType w:val="multilevel"/>
    <w:tmpl w:val="247C1A44"/>
    <w:lvl w:ilvl="0">
      <w:start w:val="1"/>
      <w:numFmt w:val="decimal"/>
      <w:lvlText w:val="%1."/>
      <w:lvlJc w:val="left"/>
      <w:pPr>
        <w:tabs>
          <w:tab w:val="left" w:pos="360"/>
        </w:tabs>
        <w:ind w:left="360" w:hanging="360"/>
      </w:pPr>
      <w:rPr>
        <w:rFonts w:ascii="Arial" w:eastAsiaTheme="minorEastAsia" w:hAnsi="Arial" w:cs="Arial"/>
        <w:b w:val="0"/>
        <w:bCs/>
        <w:sz w:val="28"/>
        <w:szCs w:val="28"/>
      </w:rPr>
    </w:lvl>
    <w:lvl w:ilvl="1">
      <w:start w:val="1"/>
      <w:numFmt w:val="lowerLetter"/>
      <w:lvlText w:val="%2."/>
      <w:lvlJc w:val="left"/>
      <w:pPr>
        <w:tabs>
          <w:tab w:val="left" w:pos="1080"/>
        </w:tabs>
        <w:ind w:left="1080" w:hanging="360"/>
      </w:pPr>
      <w:rPr>
        <w:rFonts w:ascii="Arial" w:eastAsia="MS Mincho" w:hAnsi="Arial" w:cs="Arial"/>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rPr>
        <w:b w:val="0"/>
        <w:i w:val="0"/>
      </w:r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nsid w:val="54A8799E"/>
    <w:multiLevelType w:val="hybridMultilevel"/>
    <w:tmpl w:val="CF5CAB02"/>
    <w:lvl w:ilvl="0" w:tplc="1EBC5BD2">
      <w:start w:val="1"/>
      <w:numFmt w:val="decimal"/>
      <w:lvlText w:val="%1)"/>
      <w:lvlJc w:val="left"/>
      <w:pPr>
        <w:ind w:left="2280" w:hanging="360"/>
      </w:pPr>
      <w:rPr>
        <w:rFonts w:ascii="Arial" w:eastAsia="Times New Roman" w:hAnsi="Arial" w:cs="Arial"/>
      </w:rPr>
    </w:lvl>
    <w:lvl w:ilvl="1" w:tplc="04210003" w:tentative="1">
      <w:start w:val="1"/>
      <w:numFmt w:val="bullet"/>
      <w:lvlText w:val="o"/>
      <w:lvlJc w:val="left"/>
      <w:pPr>
        <w:ind w:left="3000" w:hanging="360"/>
      </w:pPr>
      <w:rPr>
        <w:rFonts w:ascii="Courier New" w:hAnsi="Courier New" w:hint="default"/>
      </w:rPr>
    </w:lvl>
    <w:lvl w:ilvl="2" w:tplc="04210005" w:tentative="1">
      <w:start w:val="1"/>
      <w:numFmt w:val="bullet"/>
      <w:lvlText w:val=""/>
      <w:lvlJc w:val="left"/>
      <w:pPr>
        <w:ind w:left="3720" w:hanging="360"/>
      </w:pPr>
      <w:rPr>
        <w:rFonts w:ascii="Wingdings" w:hAnsi="Wingdings" w:hint="default"/>
      </w:rPr>
    </w:lvl>
    <w:lvl w:ilvl="3" w:tplc="04210001" w:tentative="1">
      <w:start w:val="1"/>
      <w:numFmt w:val="bullet"/>
      <w:lvlText w:val=""/>
      <w:lvlJc w:val="left"/>
      <w:pPr>
        <w:ind w:left="4440" w:hanging="360"/>
      </w:pPr>
      <w:rPr>
        <w:rFonts w:ascii="Symbol" w:hAnsi="Symbol" w:hint="default"/>
      </w:rPr>
    </w:lvl>
    <w:lvl w:ilvl="4" w:tplc="04210003" w:tentative="1">
      <w:start w:val="1"/>
      <w:numFmt w:val="bullet"/>
      <w:lvlText w:val="o"/>
      <w:lvlJc w:val="left"/>
      <w:pPr>
        <w:ind w:left="5160" w:hanging="360"/>
      </w:pPr>
      <w:rPr>
        <w:rFonts w:ascii="Courier New" w:hAnsi="Courier New" w:hint="default"/>
      </w:rPr>
    </w:lvl>
    <w:lvl w:ilvl="5" w:tplc="04210005" w:tentative="1">
      <w:start w:val="1"/>
      <w:numFmt w:val="bullet"/>
      <w:lvlText w:val=""/>
      <w:lvlJc w:val="left"/>
      <w:pPr>
        <w:ind w:left="5880" w:hanging="360"/>
      </w:pPr>
      <w:rPr>
        <w:rFonts w:ascii="Wingdings" w:hAnsi="Wingdings" w:hint="default"/>
      </w:rPr>
    </w:lvl>
    <w:lvl w:ilvl="6" w:tplc="04210001" w:tentative="1">
      <w:start w:val="1"/>
      <w:numFmt w:val="bullet"/>
      <w:lvlText w:val=""/>
      <w:lvlJc w:val="left"/>
      <w:pPr>
        <w:ind w:left="6600" w:hanging="360"/>
      </w:pPr>
      <w:rPr>
        <w:rFonts w:ascii="Symbol" w:hAnsi="Symbol" w:hint="default"/>
      </w:rPr>
    </w:lvl>
    <w:lvl w:ilvl="7" w:tplc="04210003" w:tentative="1">
      <w:start w:val="1"/>
      <w:numFmt w:val="bullet"/>
      <w:lvlText w:val="o"/>
      <w:lvlJc w:val="left"/>
      <w:pPr>
        <w:ind w:left="7320" w:hanging="360"/>
      </w:pPr>
      <w:rPr>
        <w:rFonts w:ascii="Courier New" w:hAnsi="Courier New" w:hint="default"/>
      </w:rPr>
    </w:lvl>
    <w:lvl w:ilvl="8" w:tplc="04210005" w:tentative="1">
      <w:start w:val="1"/>
      <w:numFmt w:val="bullet"/>
      <w:lvlText w:val=""/>
      <w:lvlJc w:val="left"/>
      <w:pPr>
        <w:ind w:left="8040" w:hanging="360"/>
      </w:pPr>
      <w:rPr>
        <w:rFonts w:ascii="Wingdings" w:hAnsi="Wingdings" w:hint="default"/>
      </w:rPr>
    </w:lvl>
  </w:abstractNum>
  <w:abstractNum w:abstractNumId="8">
    <w:nsid w:val="5A8F9D30"/>
    <w:multiLevelType w:val="singleLevel"/>
    <w:tmpl w:val="5A8F9D30"/>
    <w:lvl w:ilvl="0">
      <w:start w:val="1"/>
      <w:numFmt w:val="decimal"/>
      <w:lvlText w:val="%1."/>
      <w:lvlJc w:val="left"/>
      <w:pPr>
        <w:ind w:left="425" w:hanging="425"/>
      </w:pPr>
      <w:rPr>
        <w:rFonts w:hint="default"/>
      </w:rPr>
    </w:lvl>
  </w:abstractNum>
  <w:abstractNum w:abstractNumId="9">
    <w:nsid w:val="5A8FB71D"/>
    <w:multiLevelType w:val="singleLevel"/>
    <w:tmpl w:val="5A8FB71D"/>
    <w:lvl w:ilvl="0">
      <w:start w:val="1"/>
      <w:numFmt w:val="decimal"/>
      <w:lvlText w:val="%1."/>
      <w:lvlJc w:val="left"/>
      <w:pPr>
        <w:tabs>
          <w:tab w:val="left" w:pos="420"/>
        </w:tabs>
        <w:ind w:left="425" w:hanging="425"/>
      </w:pPr>
      <w:rPr>
        <w:rFonts w:hint="default"/>
      </w:rPr>
    </w:lvl>
  </w:abstractNum>
  <w:abstractNum w:abstractNumId="10">
    <w:nsid w:val="79655A0D"/>
    <w:multiLevelType w:val="multilevel"/>
    <w:tmpl w:val="79655A0D"/>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6"/>
  </w:num>
  <w:num w:numId="2">
    <w:abstractNumId w:val="10"/>
  </w:num>
  <w:num w:numId="3">
    <w:abstractNumId w:val="5"/>
  </w:num>
  <w:num w:numId="4">
    <w:abstractNumId w:val="0"/>
  </w:num>
  <w:num w:numId="5">
    <w:abstractNumId w:val="3"/>
  </w:num>
  <w:num w:numId="6">
    <w:abstractNumId w:val="1"/>
  </w:num>
  <w:num w:numId="7">
    <w:abstractNumId w:val="4"/>
  </w:num>
  <w:num w:numId="8">
    <w:abstractNumId w:val="2"/>
  </w:num>
  <w:num w:numId="9">
    <w:abstractNumId w:val="7"/>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F70500"/>
    <w:rsid w:val="0000062A"/>
    <w:rsid w:val="00001FA9"/>
    <w:rsid w:val="0000203D"/>
    <w:rsid w:val="00004942"/>
    <w:rsid w:val="00004EA4"/>
    <w:rsid w:val="00005A9F"/>
    <w:rsid w:val="000116ED"/>
    <w:rsid w:val="00011D70"/>
    <w:rsid w:val="000121DA"/>
    <w:rsid w:val="00014F7E"/>
    <w:rsid w:val="0001601C"/>
    <w:rsid w:val="00016847"/>
    <w:rsid w:val="00017FDE"/>
    <w:rsid w:val="000224DB"/>
    <w:rsid w:val="00024CDF"/>
    <w:rsid w:val="00026C08"/>
    <w:rsid w:val="000306A8"/>
    <w:rsid w:val="000314B5"/>
    <w:rsid w:val="00031923"/>
    <w:rsid w:val="000322E8"/>
    <w:rsid w:val="00032A78"/>
    <w:rsid w:val="00037E21"/>
    <w:rsid w:val="000406EC"/>
    <w:rsid w:val="000444CC"/>
    <w:rsid w:val="00046470"/>
    <w:rsid w:val="0004721B"/>
    <w:rsid w:val="00047C02"/>
    <w:rsid w:val="00051C4F"/>
    <w:rsid w:val="00053678"/>
    <w:rsid w:val="0005777B"/>
    <w:rsid w:val="000615E6"/>
    <w:rsid w:val="000628DB"/>
    <w:rsid w:val="00062B31"/>
    <w:rsid w:val="0006764A"/>
    <w:rsid w:val="000701FF"/>
    <w:rsid w:val="00070365"/>
    <w:rsid w:val="0007296C"/>
    <w:rsid w:val="00072B8F"/>
    <w:rsid w:val="00075C7A"/>
    <w:rsid w:val="000766E6"/>
    <w:rsid w:val="00077B73"/>
    <w:rsid w:val="00083FCE"/>
    <w:rsid w:val="000901D9"/>
    <w:rsid w:val="0009041D"/>
    <w:rsid w:val="000915AA"/>
    <w:rsid w:val="000917ED"/>
    <w:rsid w:val="000947F1"/>
    <w:rsid w:val="00095FF2"/>
    <w:rsid w:val="0009643A"/>
    <w:rsid w:val="000968F7"/>
    <w:rsid w:val="000A1132"/>
    <w:rsid w:val="000A1B9C"/>
    <w:rsid w:val="000A3898"/>
    <w:rsid w:val="000A6F3C"/>
    <w:rsid w:val="000B20E2"/>
    <w:rsid w:val="000B5330"/>
    <w:rsid w:val="000C00C2"/>
    <w:rsid w:val="000C1358"/>
    <w:rsid w:val="000D291E"/>
    <w:rsid w:val="000D4457"/>
    <w:rsid w:val="000E10A6"/>
    <w:rsid w:val="000E432E"/>
    <w:rsid w:val="000E66B1"/>
    <w:rsid w:val="000F3246"/>
    <w:rsid w:val="000F3363"/>
    <w:rsid w:val="000F537E"/>
    <w:rsid w:val="000F5A49"/>
    <w:rsid w:val="001040AB"/>
    <w:rsid w:val="00105AD0"/>
    <w:rsid w:val="0011415A"/>
    <w:rsid w:val="00117D5D"/>
    <w:rsid w:val="001202C5"/>
    <w:rsid w:val="001208F4"/>
    <w:rsid w:val="00120A2C"/>
    <w:rsid w:val="00121487"/>
    <w:rsid w:val="00121B76"/>
    <w:rsid w:val="001225DD"/>
    <w:rsid w:val="00127A45"/>
    <w:rsid w:val="0013040C"/>
    <w:rsid w:val="001324E1"/>
    <w:rsid w:val="001373F9"/>
    <w:rsid w:val="00137755"/>
    <w:rsid w:val="00145C34"/>
    <w:rsid w:val="001512BD"/>
    <w:rsid w:val="00154780"/>
    <w:rsid w:val="001578DA"/>
    <w:rsid w:val="0016103E"/>
    <w:rsid w:val="00161193"/>
    <w:rsid w:val="00161EF9"/>
    <w:rsid w:val="001648A1"/>
    <w:rsid w:val="001655D6"/>
    <w:rsid w:val="0017597B"/>
    <w:rsid w:val="00175C74"/>
    <w:rsid w:val="00176873"/>
    <w:rsid w:val="00176B2D"/>
    <w:rsid w:val="00180F24"/>
    <w:rsid w:val="00181C02"/>
    <w:rsid w:val="00182473"/>
    <w:rsid w:val="00186425"/>
    <w:rsid w:val="00187D94"/>
    <w:rsid w:val="00196100"/>
    <w:rsid w:val="00197D51"/>
    <w:rsid w:val="001A18E6"/>
    <w:rsid w:val="001A1F5B"/>
    <w:rsid w:val="001A5260"/>
    <w:rsid w:val="001B144E"/>
    <w:rsid w:val="001B15D1"/>
    <w:rsid w:val="001C31A0"/>
    <w:rsid w:val="001C3BA3"/>
    <w:rsid w:val="001C67DD"/>
    <w:rsid w:val="001D019B"/>
    <w:rsid w:val="001D38E4"/>
    <w:rsid w:val="001D50C0"/>
    <w:rsid w:val="001D549B"/>
    <w:rsid w:val="001D5AC3"/>
    <w:rsid w:val="001E4A62"/>
    <w:rsid w:val="001E53BB"/>
    <w:rsid w:val="001F028C"/>
    <w:rsid w:val="001F1762"/>
    <w:rsid w:val="001F39A2"/>
    <w:rsid w:val="00203FE7"/>
    <w:rsid w:val="00214CD1"/>
    <w:rsid w:val="00215072"/>
    <w:rsid w:val="002218F7"/>
    <w:rsid w:val="00225162"/>
    <w:rsid w:val="002257DE"/>
    <w:rsid w:val="00225AB5"/>
    <w:rsid w:val="00230C62"/>
    <w:rsid w:val="002319DB"/>
    <w:rsid w:val="002320B7"/>
    <w:rsid w:val="00232AAD"/>
    <w:rsid w:val="00232EEC"/>
    <w:rsid w:val="00233D75"/>
    <w:rsid w:val="00235654"/>
    <w:rsid w:val="002375EF"/>
    <w:rsid w:val="00243372"/>
    <w:rsid w:val="00243CC0"/>
    <w:rsid w:val="002456FD"/>
    <w:rsid w:val="00246C30"/>
    <w:rsid w:val="002502C0"/>
    <w:rsid w:val="00252DDA"/>
    <w:rsid w:val="00253AE8"/>
    <w:rsid w:val="00255AF9"/>
    <w:rsid w:val="00257A73"/>
    <w:rsid w:val="00257D85"/>
    <w:rsid w:val="00260A49"/>
    <w:rsid w:val="002666A8"/>
    <w:rsid w:val="00271972"/>
    <w:rsid w:val="0027410A"/>
    <w:rsid w:val="00274341"/>
    <w:rsid w:val="00276731"/>
    <w:rsid w:val="00276FD1"/>
    <w:rsid w:val="002820DE"/>
    <w:rsid w:val="002847F6"/>
    <w:rsid w:val="00290BF0"/>
    <w:rsid w:val="00292E8F"/>
    <w:rsid w:val="00296946"/>
    <w:rsid w:val="00296A54"/>
    <w:rsid w:val="002979CD"/>
    <w:rsid w:val="002A1010"/>
    <w:rsid w:val="002A3E25"/>
    <w:rsid w:val="002B2523"/>
    <w:rsid w:val="002B25D9"/>
    <w:rsid w:val="002C00EB"/>
    <w:rsid w:val="002C0BFB"/>
    <w:rsid w:val="002C128E"/>
    <w:rsid w:val="002C6725"/>
    <w:rsid w:val="002D151A"/>
    <w:rsid w:val="002D3DEB"/>
    <w:rsid w:val="002D3E00"/>
    <w:rsid w:val="002D4F29"/>
    <w:rsid w:val="002E598B"/>
    <w:rsid w:val="002E5AC7"/>
    <w:rsid w:val="002E5E50"/>
    <w:rsid w:val="002F019C"/>
    <w:rsid w:val="002F2935"/>
    <w:rsid w:val="002F4DA6"/>
    <w:rsid w:val="002F5CCC"/>
    <w:rsid w:val="002F66A4"/>
    <w:rsid w:val="002F7F0E"/>
    <w:rsid w:val="00304C22"/>
    <w:rsid w:val="003052D2"/>
    <w:rsid w:val="003062CC"/>
    <w:rsid w:val="00307376"/>
    <w:rsid w:val="003101C2"/>
    <w:rsid w:val="00310FAE"/>
    <w:rsid w:val="00311477"/>
    <w:rsid w:val="00313488"/>
    <w:rsid w:val="00316E19"/>
    <w:rsid w:val="00317C6A"/>
    <w:rsid w:val="00317FF5"/>
    <w:rsid w:val="00327BDF"/>
    <w:rsid w:val="00334C2B"/>
    <w:rsid w:val="00335163"/>
    <w:rsid w:val="00337DFE"/>
    <w:rsid w:val="00341F5A"/>
    <w:rsid w:val="0034316B"/>
    <w:rsid w:val="00343CCB"/>
    <w:rsid w:val="0034639B"/>
    <w:rsid w:val="00347CAD"/>
    <w:rsid w:val="00352E0E"/>
    <w:rsid w:val="0035523C"/>
    <w:rsid w:val="0035708A"/>
    <w:rsid w:val="003579FC"/>
    <w:rsid w:val="00357BD2"/>
    <w:rsid w:val="003601DE"/>
    <w:rsid w:val="00361D27"/>
    <w:rsid w:val="00364C16"/>
    <w:rsid w:val="00364CE6"/>
    <w:rsid w:val="00367193"/>
    <w:rsid w:val="003839F3"/>
    <w:rsid w:val="00386DA2"/>
    <w:rsid w:val="00386FAB"/>
    <w:rsid w:val="0039185C"/>
    <w:rsid w:val="00394FA7"/>
    <w:rsid w:val="00395BBC"/>
    <w:rsid w:val="00396D11"/>
    <w:rsid w:val="003A17F7"/>
    <w:rsid w:val="003A1F0F"/>
    <w:rsid w:val="003A20B7"/>
    <w:rsid w:val="003A3D18"/>
    <w:rsid w:val="003A5097"/>
    <w:rsid w:val="003B30AE"/>
    <w:rsid w:val="003B3620"/>
    <w:rsid w:val="003B4048"/>
    <w:rsid w:val="003B4880"/>
    <w:rsid w:val="003B5226"/>
    <w:rsid w:val="003B5235"/>
    <w:rsid w:val="003B7DA1"/>
    <w:rsid w:val="003C089C"/>
    <w:rsid w:val="003C2438"/>
    <w:rsid w:val="003C6542"/>
    <w:rsid w:val="003C6A49"/>
    <w:rsid w:val="003C747C"/>
    <w:rsid w:val="003D0509"/>
    <w:rsid w:val="003D0515"/>
    <w:rsid w:val="003D4EDD"/>
    <w:rsid w:val="003D4F1F"/>
    <w:rsid w:val="003E1288"/>
    <w:rsid w:val="003E18CC"/>
    <w:rsid w:val="003F2358"/>
    <w:rsid w:val="003F2DDA"/>
    <w:rsid w:val="003F3022"/>
    <w:rsid w:val="004034F6"/>
    <w:rsid w:val="00403699"/>
    <w:rsid w:val="004069D7"/>
    <w:rsid w:val="004113C6"/>
    <w:rsid w:val="00417E73"/>
    <w:rsid w:val="0042417E"/>
    <w:rsid w:val="00426DEB"/>
    <w:rsid w:val="0042734B"/>
    <w:rsid w:val="004275CA"/>
    <w:rsid w:val="004338C7"/>
    <w:rsid w:val="004344AD"/>
    <w:rsid w:val="004360A6"/>
    <w:rsid w:val="00436860"/>
    <w:rsid w:val="00441304"/>
    <w:rsid w:val="00446F46"/>
    <w:rsid w:val="00451B80"/>
    <w:rsid w:val="004523F7"/>
    <w:rsid w:val="00452693"/>
    <w:rsid w:val="00454ACD"/>
    <w:rsid w:val="0046234F"/>
    <w:rsid w:val="00463738"/>
    <w:rsid w:val="004637C8"/>
    <w:rsid w:val="0046761D"/>
    <w:rsid w:val="00467F7D"/>
    <w:rsid w:val="0047022E"/>
    <w:rsid w:val="004751CF"/>
    <w:rsid w:val="00476141"/>
    <w:rsid w:val="00480862"/>
    <w:rsid w:val="0048227E"/>
    <w:rsid w:val="00482684"/>
    <w:rsid w:val="00484F92"/>
    <w:rsid w:val="00487423"/>
    <w:rsid w:val="004928D5"/>
    <w:rsid w:val="00493478"/>
    <w:rsid w:val="00495F4E"/>
    <w:rsid w:val="00496B65"/>
    <w:rsid w:val="004A51D2"/>
    <w:rsid w:val="004B1983"/>
    <w:rsid w:val="004B61F7"/>
    <w:rsid w:val="004B6836"/>
    <w:rsid w:val="004B7854"/>
    <w:rsid w:val="004C042A"/>
    <w:rsid w:val="004C2663"/>
    <w:rsid w:val="004D3CEC"/>
    <w:rsid w:val="004D7C57"/>
    <w:rsid w:val="004E1EAF"/>
    <w:rsid w:val="004E285C"/>
    <w:rsid w:val="004E6204"/>
    <w:rsid w:val="004F0876"/>
    <w:rsid w:val="004F1735"/>
    <w:rsid w:val="004F2997"/>
    <w:rsid w:val="004F2B30"/>
    <w:rsid w:val="004F5C8B"/>
    <w:rsid w:val="004F7627"/>
    <w:rsid w:val="00500743"/>
    <w:rsid w:val="0050095E"/>
    <w:rsid w:val="00500E43"/>
    <w:rsid w:val="005030C9"/>
    <w:rsid w:val="00504D88"/>
    <w:rsid w:val="00507BCC"/>
    <w:rsid w:val="0051076D"/>
    <w:rsid w:val="00511B91"/>
    <w:rsid w:val="00512593"/>
    <w:rsid w:val="00512FC6"/>
    <w:rsid w:val="00517490"/>
    <w:rsid w:val="005242CB"/>
    <w:rsid w:val="0052689E"/>
    <w:rsid w:val="005314B3"/>
    <w:rsid w:val="00532939"/>
    <w:rsid w:val="00534888"/>
    <w:rsid w:val="00535DE9"/>
    <w:rsid w:val="005379AA"/>
    <w:rsid w:val="0054546B"/>
    <w:rsid w:val="005454EB"/>
    <w:rsid w:val="00546BAC"/>
    <w:rsid w:val="00550546"/>
    <w:rsid w:val="005518B9"/>
    <w:rsid w:val="005530EE"/>
    <w:rsid w:val="00557696"/>
    <w:rsid w:val="0056124A"/>
    <w:rsid w:val="005647E7"/>
    <w:rsid w:val="00566550"/>
    <w:rsid w:val="00573C0D"/>
    <w:rsid w:val="00580675"/>
    <w:rsid w:val="00580E1D"/>
    <w:rsid w:val="00581F67"/>
    <w:rsid w:val="005832A6"/>
    <w:rsid w:val="00586103"/>
    <w:rsid w:val="0058718F"/>
    <w:rsid w:val="005910DB"/>
    <w:rsid w:val="005925AE"/>
    <w:rsid w:val="00593A48"/>
    <w:rsid w:val="00594F5F"/>
    <w:rsid w:val="0059581B"/>
    <w:rsid w:val="005971CF"/>
    <w:rsid w:val="00597FEE"/>
    <w:rsid w:val="005A4391"/>
    <w:rsid w:val="005A4B7C"/>
    <w:rsid w:val="005A6160"/>
    <w:rsid w:val="005A79FA"/>
    <w:rsid w:val="005B1A51"/>
    <w:rsid w:val="005C142F"/>
    <w:rsid w:val="005C1AE9"/>
    <w:rsid w:val="005C2F75"/>
    <w:rsid w:val="005C3224"/>
    <w:rsid w:val="005C3F7B"/>
    <w:rsid w:val="005C4E03"/>
    <w:rsid w:val="005D1607"/>
    <w:rsid w:val="005D1AB0"/>
    <w:rsid w:val="005D1FB3"/>
    <w:rsid w:val="005D3AE6"/>
    <w:rsid w:val="005D63E6"/>
    <w:rsid w:val="005D6E18"/>
    <w:rsid w:val="005D732B"/>
    <w:rsid w:val="005E0737"/>
    <w:rsid w:val="005E1819"/>
    <w:rsid w:val="005E5FF4"/>
    <w:rsid w:val="005E601F"/>
    <w:rsid w:val="005E74AD"/>
    <w:rsid w:val="005E76A7"/>
    <w:rsid w:val="005E7AFC"/>
    <w:rsid w:val="005F2A89"/>
    <w:rsid w:val="005F454D"/>
    <w:rsid w:val="005F6162"/>
    <w:rsid w:val="005F66BB"/>
    <w:rsid w:val="005F73E7"/>
    <w:rsid w:val="005F7474"/>
    <w:rsid w:val="00604181"/>
    <w:rsid w:val="006047AB"/>
    <w:rsid w:val="0060532B"/>
    <w:rsid w:val="00607A84"/>
    <w:rsid w:val="00610820"/>
    <w:rsid w:val="006131E3"/>
    <w:rsid w:val="0061539E"/>
    <w:rsid w:val="00622E5E"/>
    <w:rsid w:val="00623011"/>
    <w:rsid w:val="006242DC"/>
    <w:rsid w:val="0062640E"/>
    <w:rsid w:val="006268FF"/>
    <w:rsid w:val="00626C6D"/>
    <w:rsid w:val="006275D9"/>
    <w:rsid w:val="00627BB9"/>
    <w:rsid w:val="006344CF"/>
    <w:rsid w:val="00637720"/>
    <w:rsid w:val="00640710"/>
    <w:rsid w:val="006418CB"/>
    <w:rsid w:val="00641A7E"/>
    <w:rsid w:val="006434A2"/>
    <w:rsid w:val="006460A5"/>
    <w:rsid w:val="00646755"/>
    <w:rsid w:val="0065090F"/>
    <w:rsid w:val="00651B4A"/>
    <w:rsid w:val="00651B71"/>
    <w:rsid w:val="00654C0A"/>
    <w:rsid w:val="00660F35"/>
    <w:rsid w:val="006623A6"/>
    <w:rsid w:val="0067041E"/>
    <w:rsid w:val="006721F1"/>
    <w:rsid w:val="00676654"/>
    <w:rsid w:val="00677989"/>
    <w:rsid w:val="006779FD"/>
    <w:rsid w:val="00677C35"/>
    <w:rsid w:val="00681ED1"/>
    <w:rsid w:val="00686186"/>
    <w:rsid w:val="006862DA"/>
    <w:rsid w:val="0068634F"/>
    <w:rsid w:val="00692C41"/>
    <w:rsid w:val="00692E64"/>
    <w:rsid w:val="0069322C"/>
    <w:rsid w:val="006960B9"/>
    <w:rsid w:val="00696F1E"/>
    <w:rsid w:val="0069736F"/>
    <w:rsid w:val="006A07B4"/>
    <w:rsid w:val="006A09B2"/>
    <w:rsid w:val="006A2299"/>
    <w:rsid w:val="006A3952"/>
    <w:rsid w:val="006A445B"/>
    <w:rsid w:val="006A6D2C"/>
    <w:rsid w:val="006B1348"/>
    <w:rsid w:val="006B2F20"/>
    <w:rsid w:val="006B52AD"/>
    <w:rsid w:val="006C090B"/>
    <w:rsid w:val="006C3C1A"/>
    <w:rsid w:val="006C5D9E"/>
    <w:rsid w:val="006C69FE"/>
    <w:rsid w:val="006D0684"/>
    <w:rsid w:val="006D1D43"/>
    <w:rsid w:val="006D3DFE"/>
    <w:rsid w:val="006E12D6"/>
    <w:rsid w:val="006E1604"/>
    <w:rsid w:val="006E26EC"/>
    <w:rsid w:val="006E32BE"/>
    <w:rsid w:val="006E36B3"/>
    <w:rsid w:val="006E4222"/>
    <w:rsid w:val="006F015C"/>
    <w:rsid w:val="006F203D"/>
    <w:rsid w:val="006F25DB"/>
    <w:rsid w:val="006F417D"/>
    <w:rsid w:val="006F45C1"/>
    <w:rsid w:val="006F4AB2"/>
    <w:rsid w:val="006F6800"/>
    <w:rsid w:val="006F7706"/>
    <w:rsid w:val="007008D9"/>
    <w:rsid w:val="007028B1"/>
    <w:rsid w:val="00704532"/>
    <w:rsid w:val="00705D25"/>
    <w:rsid w:val="00706865"/>
    <w:rsid w:val="00711958"/>
    <w:rsid w:val="00711D72"/>
    <w:rsid w:val="00711E4D"/>
    <w:rsid w:val="0071414A"/>
    <w:rsid w:val="00716526"/>
    <w:rsid w:val="00717FC0"/>
    <w:rsid w:val="0072067F"/>
    <w:rsid w:val="00723E3B"/>
    <w:rsid w:val="00726B28"/>
    <w:rsid w:val="00726C3D"/>
    <w:rsid w:val="00727AF6"/>
    <w:rsid w:val="00731B5A"/>
    <w:rsid w:val="007325B9"/>
    <w:rsid w:val="007378C7"/>
    <w:rsid w:val="007400C0"/>
    <w:rsid w:val="00741065"/>
    <w:rsid w:val="0074177E"/>
    <w:rsid w:val="00742568"/>
    <w:rsid w:val="00742C5D"/>
    <w:rsid w:val="007439CA"/>
    <w:rsid w:val="007459C2"/>
    <w:rsid w:val="007478DC"/>
    <w:rsid w:val="0075543B"/>
    <w:rsid w:val="007562AB"/>
    <w:rsid w:val="007568C7"/>
    <w:rsid w:val="00756BE3"/>
    <w:rsid w:val="00756F2E"/>
    <w:rsid w:val="00757DC1"/>
    <w:rsid w:val="00757F03"/>
    <w:rsid w:val="0077014F"/>
    <w:rsid w:val="007747BC"/>
    <w:rsid w:val="00781AA6"/>
    <w:rsid w:val="007832BE"/>
    <w:rsid w:val="00783367"/>
    <w:rsid w:val="007861EE"/>
    <w:rsid w:val="00787484"/>
    <w:rsid w:val="007876D4"/>
    <w:rsid w:val="0079620A"/>
    <w:rsid w:val="00797A4F"/>
    <w:rsid w:val="007B753B"/>
    <w:rsid w:val="007B78C2"/>
    <w:rsid w:val="007C3B62"/>
    <w:rsid w:val="007C4D83"/>
    <w:rsid w:val="007C7282"/>
    <w:rsid w:val="007D09E0"/>
    <w:rsid w:val="007D21AA"/>
    <w:rsid w:val="007D2CE1"/>
    <w:rsid w:val="007D3185"/>
    <w:rsid w:val="007D48D1"/>
    <w:rsid w:val="007D6984"/>
    <w:rsid w:val="007E1209"/>
    <w:rsid w:val="007E470D"/>
    <w:rsid w:val="007E64F9"/>
    <w:rsid w:val="007E6FCE"/>
    <w:rsid w:val="007F20AF"/>
    <w:rsid w:val="007F4227"/>
    <w:rsid w:val="007F4BC8"/>
    <w:rsid w:val="00800071"/>
    <w:rsid w:val="00805B4A"/>
    <w:rsid w:val="0081395A"/>
    <w:rsid w:val="00814127"/>
    <w:rsid w:val="00816660"/>
    <w:rsid w:val="0081678D"/>
    <w:rsid w:val="00816C01"/>
    <w:rsid w:val="00817CED"/>
    <w:rsid w:val="00824216"/>
    <w:rsid w:val="00824B58"/>
    <w:rsid w:val="008257AD"/>
    <w:rsid w:val="0082663C"/>
    <w:rsid w:val="00826B58"/>
    <w:rsid w:val="00836855"/>
    <w:rsid w:val="00836D17"/>
    <w:rsid w:val="00840DA7"/>
    <w:rsid w:val="00841569"/>
    <w:rsid w:val="008438C4"/>
    <w:rsid w:val="00843929"/>
    <w:rsid w:val="00844113"/>
    <w:rsid w:val="00845BE8"/>
    <w:rsid w:val="00851EC1"/>
    <w:rsid w:val="00852A8E"/>
    <w:rsid w:val="008555E9"/>
    <w:rsid w:val="00856028"/>
    <w:rsid w:val="00860E19"/>
    <w:rsid w:val="0086355B"/>
    <w:rsid w:val="0086456B"/>
    <w:rsid w:val="0087603D"/>
    <w:rsid w:val="00877272"/>
    <w:rsid w:val="00877EEB"/>
    <w:rsid w:val="00880BC1"/>
    <w:rsid w:val="00882351"/>
    <w:rsid w:val="00882410"/>
    <w:rsid w:val="00896D8D"/>
    <w:rsid w:val="008979C6"/>
    <w:rsid w:val="008A2B94"/>
    <w:rsid w:val="008A4668"/>
    <w:rsid w:val="008A4CE7"/>
    <w:rsid w:val="008A6124"/>
    <w:rsid w:val="008B08B2"/>
    <w:rsid w:val="008B2532"/>
    <w:rsid w:val="008B2C57"/>
    <w:rsid w:val="008B381E"/>
    <w:rsid w:val="008B532C"/>
    <w:rsid w:val="008C23C0"/>
    <w:rsid w:val="008D09CA"/>
    <w:rsid w:val="008D6A44"/>
    <w:rsid w:val="008E415D"/>
    <w:rsid w:val="008E5083"/>
    <w:rsid w:val="008E5FA2"/>
    <w:rsid w:val="008F0E97"/>
    <w:rsid w:val="008F6038"/>
    <w:rsid w:val="008F64B4"/>
    <w:rsid w:val="009034A9"/>
    <w:rsid w:val="00903D9E"/>
    <w:rsid w:val="0091158B"/>
    <w:rsid w:val="00915684"/>
    <w:rsid w:val="00915B12"/>
    <w:rsid w:val="00916C19"/>
    <w:rsid w:val="00921151"/>
    <w:rsid w:val="009235DC"/>
    <w:rsid w:val="0092519D"/>
    <w:rsid w:val="00925C09"/>
    <w:rsid w:val="00927E6D"/>
    <w:rsid w:val="0093262B"/>
    <w:rsid w:val="009327B9"/>
    <w:rsid w:val="00932856"/>
    <w:rsid w:val="00936C36"/>
    <w:rsid w:val="00937D94"/>
    <w:rsid w:val="00940333"/>
    <w:rsid w:val="0094055E"/>
    <w:rsid w:val="009447EC"/>
    <w:rsid w:val="00953EC8"/>
    <w:rsid w:val="009546CA"/>
    <w:rsid w:val="00960489"/>
    <w:rsid w:val="009620EB"/>
    <w:rsid w:val="00962BAE"/>
    <w:rsid w:val="00963563"/>
    <w:rsid w:val="00972278"/>
    <w:rsid w:val="00973894"/>
    <w:rsid w:val="00973961"/>
    <w:rsid w:val="00974506"/>
    <w:rsid w:val="00975145"/>
    <w:rsid w:val="00975819"/>
    <w:rsid w:val="00977BCC"/>
    <w:rsid w:val="009807A4"/>
    <w:rsid w:val="009843B9"/>
    <w:rsid w:val="009914B8"/>
    <w:rsid w:val="00992CC5"/>
    <w:rsid w:val="00993EA7"/>
    <w:rsid w:val="00994959"/>
    <w:rsid w:val="0099538A"/>
    <w:rsid w:val="00997030"/>
    <w:rsid w:val="009A4F0C"/>
    <w:rsid w:val="009A7F20"/>
    <w:rsid w:val="009B4D03"/>
    <w:rsid w:val="009B54E2"/>
    <w:rsid w:val="009B68AB"/>
    <w:rsid w:val="009C4573"/>
    <w:rsid w:val="009C678A"/>
    <w:rsid w:val="009D14FE"/>
    <w:rsid w:val="009D26FB"/>
    <w:rsid w:val="009D3CE1"/>
    <w:rsid w:val="009D3FEF"/>
    <w:rsid w:val="009D4439"/>
    <w:rsid w:val="009D663F"/>
    <w:rsid w:val="009E4826"/>
    <w:rsid w:val="009E54F9"/>
    <w:rsid w:val="009E587A"/>
    <w:rsid w:val="009E616D"/>
    <w:rsid w:val="009E6A4D"/>
    <w:rsid w:val="009F1083"/>
    <w:rsid w:val="009F350B"/>
    <w:rsid w:val="009F4E19"/>
    <w:rsid w:val="009F5805"/>
    <w:rsid w:val="009F6841"/>
    <w:rsid w:val="009F6FF6"/>
    <w:rsid w:val="00A02F11"/>
    <w:rsid w:val="00A05D89"/>
    <w:rsid w:val="00A062C9"/>
    <w:rsid w:val="00A11DBE"/>
    <w:rsid w:val="00A2325C"/>
    <w:rsid w:val="00A23878"/>
    <w:rsid w:val="00A24CC7"/>
    <w:rsid w:val="00A32E0D"/>
    <w:rsid w:val="00A3358B"/>
    <w:rsid w:val="00A348D3"/>
    <w:rsid w:val="00A3586C"/>
    <w:rsid w:val="00A411F5"/>
    <w:rsid w:val="00A43C43"/>
    <w:rsid w:val="00A46F05"/>
    <w:rsid w:val="00A54CBD"/>
    <w:rsid w:val="00A569A5"/>
    <w:rsid w:val="00A56DB0"/>
    <w:rsid w:val="00A57CC7"/>
    <w:rsid w:val="00A6010A"/>
    <w:rsid w:val="00A608EE"/>
    <w:rsid w:val="00A61858"/>
    <w:rsid w:val="00A62B18"/>
    <w:rsid w:val="00A64B4B"/>
    <w:rsid w:val="00A73835"/>
    <w:rsid w:val="00A80788"/>
    <w:rsid w:val="00A80900"/>
    <w:rsid w:val="00A81764"/>
    <w:rsid w:val="00A83DE0"/>
    <w:rsid w:val="00A83EFE"/>
    <w:rsid w:val="00A844A0"/>
    <w:rsid w:val="00A87F7C"/>
    <w:rsid w:val="00A90B63"/>
    <w:rsid w:val="00A90F31"/>
    <w:rsid w:val="00A90FFA"/>
    <w:rsid w:val="00A95F53"/>
    <w:rsid w:val="00A97A0C"/>
    <w:rsid w:val="00AA170A"/>
    <w:rsid w:val="00AB1948"/>
    <w:rsid w:val="00AB2465"/>
    <w:rsid w:val="00AB2BD8"/>
    <w:rsid w:val="00AB42CB"/>
    <w:rsid w:val="00AC1243"/>
    <w:rsid w:val="00AC198D"/>
    <w:rsid w:val="00AC740F"/>
    <w:rsid w:val="00AD591E"/>
    <w:rsid w:val="00AE1865"/>
    <w:rsid w:val="00AE1EB8"/>
    <w:rsid w:val="00AE37DB"/>
    <w:rsid w:val="00AE4873"/>
    <w:rsid w:val="00AE7229"/>
    <w:rsid w:val="00AE7989"/>
    <w:rsid w:val="00AE7F84"/>
    <w:rsid w:val="00AF1854"/>
    <w:rsid w:val="00AF31A8"/>
    <w:rsid w:val="00B03464"/>
    <w:rsid w:val="00B03BE3"/>
    <w:rsid w:val="00B03E34"/>
    <w:rsid w:val="00B06189"/>
    <w:rsid w:val="00B13E5A"/>
    <w:rsid w:val="00B1489A"/>
    <w:rsid w:val="00B218E7"/>
    <w:rsid w:val="00B21AB0"/>
    <w:rsid w:val="00B23136"/>
    <w:rsid w:val="00B23FCB"/>
    <w:rsid w:val="00B2582E"/>
    <w:rsid w:val="00B26533"/>
    <w:rsid w:val="00B265A3"/>
    <w:rsid w:val="00B273E4"/>
    <w:rsid w:val="00B27A46"/>
    <w:rsid w:val="00B301B9"/>
    <w:rsid w:val="00B31138"/>
    <w:rsid w:val="00B31150"/>
    <w:rsid w:val="00B331EA"/>
    <w:rsid w:val="00B35791"/>
    <w:rsid w:val="00B372B9"/>
    <w:rsid w:val="00B40007"/>
    <w:rsid w:val="00B429D4"/>
    <w:rsid w:val="00B42B2B"/>
    <w:rsid w:val="00B44E72"/>
    <w:rsid w:val="00B47402"/>
    <w:rsid w:val="00B530B9"/>
    <w:rsid w:val="00B540C6"/>
    <w:rsid w:val="00B61925"/>
    <w:rsid w:val="00B6521E"/>
    <w:rsid w:val="00B727A9"/>
    <w:rsid w:val="00B73592"/>
    <w:rsid w:val="00B75805"/>
    <w:rsid w:val="00B77130"/>
    <w:rsid w:val="00B82BF7"/>
    <w:rsid w:val="00B835B9"/>
    <w:rsid w:val="00B84307"/>
    <w:rsid w:val="00B86293"/>
    <w:rsid w:val="00B86787"/>
    <w:rsid w:val="00B91286"/>
    <w:rsid w:val="00B94F8D"/>
    <w:rsid w:val="00B95789"/>
    <w:rsid w:val="00BA118B"/>
    <w:rsid w:val="00BA2F59"/>
    <w:rsid w:val="00BA41E8"/>
    <w:rsid w:val="00BA4851"/>
    <w:rsid w:val="00BB25BB"/>
    <w:rsid w:val="00BB2726"/>
    <w:rsid w:val="00BB4337"/>
    <w:rsid w:val="00BB4ADA"/>
    <w:rsid w:val="00BC5393"/>
    <w:rsid w:val="00BD0D40"/>
    <w:rsid w:val="00BD26C1"/>
    <w:rsid w:val="00BE21AB"/>
    <w:rsid w:val="00BE250F"/>
    <w:rsid w:val="00BE4BA4"/>
    <w:rsid w:val="00BE6502"/>
    <w:rsid w:val="00BE7F9D"/>
    <w:rsid w:val="00BF0D5F"/>
    <w:rsid w:val="00BF1483"/>
    <w:rsid w:val="00BF339D"/>
    <w:rsid w:val="00BF4A49"/>
    <w:rsid w:val="00C008E4"/>
    <w:rsid w:val="00C0120E"/>
    <w:rsid w:val="00C02B40"/>
    <w:rsid w:val="00C125EC"/>
    <w:rsid w:val="00C1281B"/>
    <w:rsid w:val="00C12E35"/>
    <w:rsid w:val="00C148FE"/>
    <w:rsid w:val="00C21EC8"/>
    <w:rsid w:val="00C244C8"/>
    <w:rsid w:val="00C3114F"/>
    <w:rsid w:val="00C3302D"/>
    <w:rsid w:val="00C3336B"/>
    <w:rsid w:val="00C363E3"/>
    <w:rsid w:val="00C4397E"/>
    <w:rsid w:val="00C47259"/>
    <w:rsid w:val="00C526F1"/>
    <w:rsid w:val="00C60484"/>
    <w:rsid w:val="00C618A1"/>
    <w:rsid w:val="00C61F46"/>
    <w:rsid w:val="00C65850"/>
    <w:rsid w:val="00C65E2C"/>
    <w:rsid w:val="00C70044"/>
    <w:rsid w:val="00C71B98"/>
    <w:rsid w:val="00C76FC4"/>
    <w:rsid w:val="00C81098"/>
    <w:rsid w:val="00C87063"/>
    <w:rsid w:val="00C90E8D"/>
    <w:rsid w:val="00C91126"/>
    <w:rsid w:val="00C91E04"/>
    <w:rsid w:val="00C951B1"/>
    <w:rsid w:val="00C97110"/>
    <w:rsid w:val="00CA1356"/>
    <w:rsid w:val="00CA2AEA"/>
    <w:rsid w:val="00CA3EB8"/>
    <w:rsid w:val="00CA4535"/>
    <w:rsid w:val="00CB26C6"/>
    <w:rsid w:val="00CB47F9"/>
    <w:rsid w:val="00CC1819"/>
    <w:rsid w:val="00CC5495"/>
    <w:rsid w:val="00CC5BF0"/>
    <w:rsid w:val="00CC6981"/>
    <w:rsid w:val="00CC7477"/>
    <w:rsid w:val="00CC7ECB"/>
    <w:rsid w:val="00CD2A37"/>
    <w:rsid w:val="00CD336B"/>
    <w:rsid w:val="00CD5638"/>
    <w:rsid w:val="00CD6331"/>
    <w:rsid w:val="00CD69F0"/>
    <w:rsid w:val="00CE0EE9"/>
    <w:rsid w:val="00CE1C3D"/>
    <w:rsid w:val="00CE2393"/>
    <w:rsid w:val="00CE3559"/>
    <w:rsid w:val="00CE44AB"/>
    <w:rsid w:val="00CE462B"/>
    <w:rsid w:val="00CE51F3"/>
    <w:rsid w:val="00CE5554"/>
    <w:rsid w:val="00CE628B"/>
    <w:rsid w:val="00CE6904"/>
    <w:rsid w:val="00CE74A2"/>
    <w:rsid w:val="00CF026C"/>
    <w:rsid w:val="00CF0973"/>
    <w:rsid w:val="00CF6420"/>
    <w:rsid w:val="00CF6AFA"/>
    <w:rsid w:val="00D019AC"/>
    <w:rsid w:val="00D031F1"/>
    <w:rsid w:val="00D05999"/>
    <w:rsid w:val="00D11776"/>
    <w:rsid w:val="00D11A66"/>
    <w:rsid w:val="00D122F1"/>
    <w:rsid w:val="00D13343"/>
    <w:rsid w:val="00D20E33"/>
    <w:rsid w:val="00D25BE3"/>
    <w:rsid w:val="00D264BD"/>
    <w:rsid w:val="00D2743F"/>
    <w:rsid w:val="00D30C10"/>
    <w:rsid w:val="00D320C8"/>
    <w:rsid w:val="00D34A83"/>
    <w:rsid w:val="00D36370"/>
    <w:rsid w:val="00D37354"/>
    <w:rsid w:val="00D37424"/>
    <w:rsid w:val="00D375F3"/>
    <w:rsid w:val="00D42CBE"/>
    <w:rsid w:val="00D43D70"/>
    <w:rsid w:val="00D43E35"/>
    <w:rsid w:val="00D464BD"/>
    <w:rsid w:val="00D46E4C"/>
    <w:rsid w:val="00D4716F"/>
    <w:rsid w:val="00D473FF"/>
    <w:rsid w:val="00D52D34"/>
    <w:rsid w:val="00D54A6D"/>
    <w:rsid w:val="00D57D73"/>
    <w:rsid w:val="00D60925"/>
    <w:rsid w:val="00D637AE"/>
    <w:rsid w:val="00D63EC3"/>
    <w:rsid w:val="00D64664"/>
    <w:rsid w:val="00D666B8"/>
    <w:rsid w:val="00D67E36"/>
    <w:rsid w:val="00D73B0C"/>
    <w:rsid w:val="00D741D9"/>
    <w:rsid w:val="00D74979"/>
    <w:rsid w:val="00D80454"/>
    <w:rsid w:val="00D809C5"/>
    <w:rsid w:val="00D817AF"/>
    <w:rsid w:val="00D827CA"/>
    <w:rsid w:val="00D85467"/>
    <w:rsid w:val="00D85B1A"/>
    <w:rsid w:val="00D91EC8"/>
    <w:rsid w:val="00D93514"/>
    <w:rsid w:val="00D95593"/>
    <w:rsid w:val="00DA4C4E"/>
    <w:rsid w:val="00DA660E"/>
    <w:rsid w:val="00DB24F6"/>
    <w:rsid w:val="00DB7388"/>
    <w:rsid w:val="00DC05FD"/>
    <w:rsid w:val="00DC61FD"/>
    <w:rsid w:val="00DC6ABA"/>
    <w:rsid w:val="00DE44C5"/>
    <w:rsid w:val="00DE60CB"/>
    <w:rsid w:val="00DF2F61"/>
    <w:rsid w:val="00DF3F3B"/>
    <w:rsid w:val="00E00BEA"/>
    <w:rsid w:val="00E01402"/>
    <w:rsid w:val="00E0688D"/>
    <w:rsid w:val="00E06F39"/>
    <w:rsid w:val="00E11C50"/>
    <w:rsid w:val="00E1450C"/>
    <w:rsid w:val="00E22709"/>
    <w:rsid w:val="00E23D46"/>
    <w:rsid w:val="00E30031"/>
    <w:rsid w:val="00E302CA"/>
    <w:rsid w:val="00E312C1"/>
    <w:rsid w:val="00E316B1"/>
    <w:rsid w:val="00E34643"/>
    <w:rsid w:val="00E436E0"/>
    <w:rsid w:val="00E46FEB"/>
    <w:rsid w:val="00E5202C"/>
    <w:rsid w:val="00E544F1"/>
    <w:rsid w:val="00E5708D"/>
    <w:rsid w:val="00E60A91"/>
    <w:rsid w:val="00E616DE"/>
    <w:rsid w:val="00E64121"/>
    <w:rsid w:val="00E64BBA"/>
    <w:rsid w:val="00E714B9"/>
    <w:rsid w:val="00E73ABB"/>
    <w:rsid w:val="00E75EC3"/>
    <w:rsid w:val="00E867BE"/>
    <w:rsid w:val="00E90982"/>
    <w:rsid w:val="00E918D4"/>
    <w:rsid w:val="00E91F24"/>
    <w:rsid w:val="00EA31CC"/>
    <w:rsid w:val="00EB19CB"/>
    <w:rsid w:val="00EB259E"/>
    <w:rsid w:val="00EB311C"/>
    <w:rsid w:val="00EB45A4"/>
    <w:rsid w:val="00EB5D17"/>
    <w:rsid w:val="00EB6C24"/>
    <w:rsid w:val="00EC30C5"/>
    <w:rsid w:val="00EC4331"/>
    <w:rsid w:val="00EC43CD"/>
    <w:rsid w:val="00EE1E2F"/>
    <w:rsid w:val="00EE2FC4"/>
    <w:rsid w:val="00EE3871"/>
    <w:rsid w:val="00EE534E"/>
    <w:rsid w:val="00EF028A"/>
    <w:rsid w:val="00EF2048"/>
    <w:rsid w:val="00EF2BAD"/>
    <w:rsid w:val="00EF2C73"/>
    <w:rsid w:val="00EF3561"/>
    <w:rsid w:val="00EF46F7"/>
    <w:rsid w:val="00EF6DB1"/>
    <w:rsid w:val="00EF7EEF"/>
    <w:rsid w:val="00F06575"/>
    <w:rsid w:val="00F10A05"/>
    <w:rsid w:val="00F14967"/>
    <w:rsid w:val="00F158A3"/>
    <w:rsid w:val="00F16F6B"/>
    <w:rsid w:val="00F227A4"/>
    <w:rsid w:val="00F22F1D"/>
    <w:rsid w:val="00F233EC"/>
    <w:rsid w:val="00F246FC"/>
    <w:rsid w:val="00F26328"/>
    <w:rsid w:val="00F271EA"/>
    <w:rsid w:val="00F319FB"/>
    <w:rsid w:val="00F4006A"/>
    <w:rsid w:val="00F41B86"/>
    <w:rsid w:val="00F41DB7"/>
    <w:rsid w:val="00F4217A"/>
    <w:rsid w:val="00F50DCD"/>
    <w:rsid w:val="00F51338"/>
    <w:rsid w:val="00F526E8"/>
    <w:rsid w:val="00F5318A"/>
    <w:rsid w:val="00F57283"/>
    <w:rsid w:val="00F63190"/>
    <w:rsid w:val="00F63236"/>
    <w:rsid w:val="00F661B4"/>
    <w:rsid w:val="00F665A7"/>
    <w:rsid w:val="00F67F98"/>
    <w:rsid w:val="00F70500"/>
    <w:rsid w:val="00F72E01"/>
    <w:rsid w:val="00F73E93"/>
    <w:rsid w:val="00F81552"/>
    <w:rsid w:val="00F82146"/>
    <w:rsid w:val="00F84CBE"/>
    <w:rsid w:val="00F85097"/>
    <w:rsid w:val="00F86A27"/>
    <w:rsid w:val="00F8746A"/>
    <w:rsid w:val="00F90F21"/>
    <w:rsid w:val="00F91AB5"/>
    <w:rsid w:val="00F946EB"/>
    <w:rsid w:val="00F95970"/>
    <w:rsid w:val="00F9693D"/>
    <w:rsid w:val="00F97512"/>
    <w:rsid w:val="00FA10AD"/>
    <w:rsid w:val="00FA1D40"/>
    <w:rsid w:val="00FA1F76"/>
    <w:rsid w:val="00FA2BB2"/>
    <w:rsid w:val="00FA40E4"/>
    <w:rsid w:val="00FA50A4"/>
    <w:rsid w:val="00FB2E9E"/>
    <w:rsid w:val="00FB5B59"/>
    <w:rsid w:val="00FB6A7D"/>
    <w:rsid w:val="00FB7FF6"/>
    <w:rsid w:val="00FC0A9A"/>
    <w:rsid w:val="00FC17CA"/>
    <w:rsid w:val="00FC4B90"/>
    <w:rsid w:val="00FC5C2E"/>
    <w:rsid w:val="00FC6667"/>
    <w:rsid w:val="00FC78EB"/>
    <w:rsid w:val="00FD0EB7"/>
    <w:rsid w:val="00FD3A0F"/>
    <w:rsid w:val="00FD4A52"/>
    <w:rsid w:val="00FD7B84"/>
    <w:rsid w:val="00FF39D4"/>
    <w:rsid w:val="00FF4696"/>
    <w:rsid w:val="00FF6160"/>
    <w:rsid w:val="00FF75FF"/>
    <w:rsid w:val="4D522403"/>
    <w:rsid w:val="684E3C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2"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299"/>
    <w:rPr>
      <w:sz w:val="22"/>
      <w:szCs w:val="22"/>
      <w:lang w:val="id-ID" w:eastAsia="zh-TW"/>
    </w:rPr>
  </w:style>
  <w:style w:type="paragraph" w:styleId="Heading1">
    <w:name w:val="heading 1"/>
    <w:basedOn w:val="Normal"/>
    <w:next w:val="Normal"/>
    <w:link w:val="Heading1Char"/>
    <w:qFormat/>
    <w:rsid w:val="006A2299"/>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Heading3">
    <w:name w:val="heading 3"/>
    <w:basedOn w:val="Normal"/>
    <w:next w:val="Normal"/>
    <w:link w:val="Heading3Char"/>
    <w:uiPriority w:val="9"/>
    <w:semiHidden/>
    <w:unhideWhenUsed/>
    <w:qFormat/>
    <w:rsid w:val="00047C0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A2299"/>
    <w:pPr>
      <w:spacing w:after="0" w:line="240" w:lineRule="auto"/>
    </w:pPr>
    <w:rPr>
      <w:rFonts w:ascii="Tahoma" w:hAnsi="Tahoma" w:cs="Tahoma"/>
      <w:sz w:val="16"/>
      <w:szCs w:val="16"/>
    </w:rPr>
  </w:style>
  <w:style w:type="paragraph" w:styleId="BodyText2">
    <w:name w:val="Body Text 2"/>
    <w:basedOn w:val="Normal"/>
    <w:link w:val="BodyText2Char"/>
    <w:uiPriority w:val="99"/>
    <w:unhideWhenUsed/>
    <w:qFormat/>
    <w:rsid w:val="006A2299"/>
    <w:pPr>
      <w:spacing w:after="120" w:line="480" w:lineRule="auto"/>
    </w:pPr>
  </w:style>
  <w:style w:type="paragraph" w:styleId="BodyTextIndent">
    <w:name w:val="Body Text Indent"/>
    <w:basedOn w:val="Normal"/>
    <w:link w:val="BodyTextIndentChar"/>
    <w:uiPriority w:val="99"/>
    <w:unhideWhenUsed/>
    <w:qFormat/>
    <w:rsid w:val="006A2299"/>
    <w:pPr>
      <w:spacing w:after="120"/>
      <w:ind w:left="283"/>
    </w:pPr>
  </w:style>
  <w:style w:type="paragraph" w:styleId="Footer">
    <w:name w:val="footer"/>
    <w:basedOn w:val="Normal"/>
    <w:link w:val="FooterChar"/>
    <w:uiPriority w:val="99"/>
    <w:unhideWhenUsed/>
    <w:qFormat/>
    <w:rsid w:val="006A2299"/>
    <w:pPr>
      <w:tabs>
        <w:tab w:val="center" w:pos="4513"/>
        <w:tab w:val="right" w:pos="9026"/>
      </w:tabs>
      <w:spacing w:after="0" w:line="240" w:lineRule="auto"/>
    </w:pPr>
  </w:style>
  <w:style w:type="paragraph" w:styleId="Header">
    <w:name w:val="header"/>
    <w:basedOn w:val="Normal"/>
    <w:link w:val="HeaderChar"/>
    <w:uiPriority w:val="99"/>
    <w:unhideWhenUsed/>
    <w:rsid w:val="006A2299"/>
    <w:pPr>
      <w:tabs>
        <w:tab w:val="center" w:pos="4513"/>
        <w:tab w:val="right" w:pos="9026"/>
      </w:tabs>
      <w:spacing w:after="0" w:line="240" w:lineRule="auto"/>
    </w:pPr>
  </w:style>
  <w:style w:type="paragraph" w:styleId="NormalWeb">
    <w:name w:val="Normal (Web)"/>
    <w:basedOn w:val="Normal"/>
    <w:uiPriority w:val="99"/>
    <w:unhideWhenUsed/>
    <w:qFormat/>
    <w:rsid w:val="006A2299"/>
    <w:pPr>
      <w:spacing w:before="100" w:beforeAutospacing="1" w:after="100" w:afterAutospacing="1" w:line="240" w:lineRule="auto"/>
    </w:pPr>
    <w:rPr>
      <w:rFonts w:ascii="Times" w:hAnsi="Times" w:cs="Times New Roman"/>
      <w:sz w:val="20"/>
      <w:szCs w:val="20"/>
      <w:lang w:val="en-US" w:eastAsia="en-US"/>
    </w:rPr>
  </w:style>
  <w:style w:type="table" w:customStyle="1" w:styleId="ColorfulList1">
    <w:name w:val="Colorful List1"/>
    <w:basedOn w:val="TableNormal"/>
    <w:uiPriority w:val="34"/>
    <w:qFormat/>
    <w:rsid w:val="006A2299"/>
    <w:pPr>
      <w:spacing w:after="0" w:line="240" w:lineRule="auto"/>
    </w:pPr>
    <w:rPr>
      <w:rFonts w:ascii="Times New Roman" w:hAnsi="Times New Roman"/>
      <w:sz w:val="24"/>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ListParagraph1">
    <w:name w:val="List Paragraph1"/>
    <w:basedOn w:val="Normal"/>
    <w:link w:val="ListParagraphChar"/>
    <w:uiPriority w:val="34"/>
    <w:qFormat/>
    <w:rsid w:val="006A2299"/>
    <w:pPr>
      <w:ind w:left="720"/>
      <w:contextualSpacing/>
    </w:pPr>
  </w:style>
  <w:style w:type="character" w:customStyle="1" w:styleId="Heading1Char">
    <w:name w:val="Heading 1 Char"/>
    <w:basedOn w:val="DefaultParagraphFont"/>
    <w:link w:val="Heading1"/>
    <w:rsid w:val="006A2299"/>
    <w:rPr>
      <w:rFonts w:ascii="Cambria" w:eastAsia="Times New Roman" w:hAnsi="Cambria" w:cs="Times New Roman"/>
      <w:b/>
      <w:bCs/>
      <w:kern w:val="32"/>
      <w:sz w:val="32"/>
      <w:szCs w:val="32"/>
      <w:lang w:val="en-US" w:eastAsia="en-US"/>
    </w:rPr>
  </w:style>
  <w:style w:type="character" w:customStyle="1" w:styleId="BalloonTextChar">
    <w:name w:val="Balloon Text Char"/>
    <w:basedOn w:val="DefaultParagraphFont"/>
    <w:link w:val="BalloonText"/>
    <w:uiPriority w:val="99"/>
    <w:semiHidden/>
    <w:rsid w:val="006A2299"/>
    <w:rPr>
      <w:rFonts w:ascii="Tahoma" w:hAnsi="Tahoma" w:cs="Tahoma"/>
      <w:sz w:val="16"/>
      <w:szCs w:val="16"/>
    </w:rPr>
  </w:style>
  <w:style w:type="character" w:customStyle="1" w:styleId="HeaderChar">
    <w:name w:val="Header Char"/>
    <w:basedOn w:val="DefaultParagraphFont"/>
    <w:link w:val="Header"/>
    <w:uiPriority w:val="99"/>
    <w:semiHidden/>
    <w:rsid w:val="006A2299"/>
  </w:style>
  <w:style w:type="character" w:customStyle="1" w:styleId="FooterChar">
    <w:name w:val="Footer Char"/>
    <w:basedOn w:val="DefaultParagraphFont"/>
    <w:link w:val="Footer"/>
    <w:uiPriority w:val="99"/>
    <w:qFormat/>
    <w:rsid w:val="006A2299"/>
  </w:style>
  <w:style w:type="character" w:customStyle="1" w:styleId="BodyTextIndentChar">
    <w:name w:val="Body Text Indent Char"/>
    <w:basedOn w:val="DefaultParagraphFont"/>
    <w:link w:val="BodyTextIndent"/>
    <w:uiPriority w:val="99"/>
    <w:semiHidden/>
    <w:rsid w:val="006A2299"/>
  </w:style>
  <w:style w:type="character" w:customStyle="1" w:styleId="BodyText2Char">
    <w:name w:val="Body Text 2 Char"/>
    <w:basedOn w:val="DefaultParagraphFont"/>
    <w:link w:val="BodyText2"/>
    <w:uiPriority w:val="99"/>
    <w:semiHidden/>
    <w:rsid w:val="006A2299"/>
  </w:style>
  <w:style w:type="character" w:customStyle="1" w:styleId="ListParagraphChar">
    <w:name w:val="List Paragraph Char"/>
    <w:basedOn w:val="DefaultParagraphFont"/>
    <w:link w:val="ListParagraph1"/>
    <w:uiPriority w:val="99"/>
    <w:qFormat/>
    <w:rsid w:val="006A2299"/>
  </w:style>
  <w:style w:type="character" w:customStyle="1" w:styleId="abstrak-item-brs">
    <w:name w:val="abstrak-item-brs"/>
    <w:basedOn w:val="DefaultParagraphFont"/>
    <w:rsid w:val="006A2299"/>
  </w:style>
  <w:style w:type="character" w:customStyle="1" w:styleId="ColorfulListChar">
    <w:name w:val="Colorful List Char"/>
    <w:uiPriority w:val="34"/>
    <w:qFormat/>
    <w:locked/>
    <w:rsid w:val="006A2299"/>
    <w:rPr>
      <w:rFonts w:ascii="Times New Roman" w:hAnsi="Times New Roman"/>
      <w:sz w:val="24"/>
      <w:lang w:val="en-US"/>
    </w:rPr>
  </w:style>
  <w:style w:type="character" w:customStyle="1" w:styleId="fontstyle21">
    <w:name w:val="fontstyle21"/>
    <w:basedOn w:val="DefaultParagraphFont"/>
    <w:rsid w:val="00D43D70"/>
    <w:rPr>
      <w:rFonts w:ascii="Calibri" w:hAnsi="Calibri" w:cs="Times New Roman"/>
      <w:color w:val="231F20"/>
      <w:sz w:val="24"/>
      <w:szCs w:val="24"/>
    </w:rPr>
  </w:style>
  <w:style w:type="paragraph" w:styleId="ListParagraph">
    <w:name w:val="List Paragraph"/>
    <w:aliases w:val="Body Text Char1,Char Char21,List Paragraph2,kepala,Table dot point,Tabel,Normal ind,point-point,Recommendation,List Paragraph11,coba1,List Paragraph untuk Tabel,List Paragraph untuk tabel,Box,Dot pt,F5 List Paragraph"/>
    <w:basedOn w:val="Normal"/>
    <w:uiPriority w:val="34"/>
    <w:unhideWhenUsed/>
    <w:qFormat/>
    <w:rsid w:val="003B30AE"/>
    <w:pPr>
      <w:ind w:left="720"/>
      <w:contextualSpacing/>
    </w:pPr>
    <w:rPr>
      <w:rFonts w:ascii="Calibri" w:eastAsia="Times New Roman" w:hAnsi="Calibri" w:cs="Times New Roman"/>
      <w:sz w:val="24"/>
      <w:szCs w:val="24"/>
      <w:lang w:val="en-US" w:eastAsia="en-US"/>
    </w:rPr>
  </w:style>
  <w:style w:type="character" w:customStyle="1" w:styleId="Heading3Char">
    <w:name w:val="Heading 3 Char"/>
    <w:basedOn w:val="DefaultParagraphFont"/>
    <w:link w:val="Heading3"/>
    <w:uiPriority w:val="9"/>
    <w:semiHidden/>
    <w:rsid w:val="00047C02"/>
    <w:rPr>
      <w:rFonts w:asciiTheme="majorHAnsi" w:eastAsiaTheme="majorEastAsia" w:hAnsiTheme="majorHAnsi" w:cstheme="majorBidi"/>
      <w:b/>
      <w:bCs/>
      <w:color w:val="4F81BD" w:themeColor="accent1"/>
      <w:sz w:val="22"/>
      <w:szCs w:val="22"/>
      <w:lang w:val="id-ID"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qFormat="1"/>
    <w:lsdException w:name="Subtitle" w:semiHidden="0" w:uiPriority="11" w:unhideWhenUsed="0" w:qFormat="1"/>
    <w:lsdException w:name="Body Text 2" w:semiHidden="0" w:qFormat="1"/>
    <w:lsdException w:name="Strong" w:semiHidden="0" w:uiPriority="22" w:unhideWhenUsed="0" w:qFormat="1"/>
    <w:lsdException w:name="Emphasis" w:semiHidden="0" w:uiPriority="20" w:unhideWhenUsed="0" w:qFormat="1"/>
    <w:lsdException w:name="Normal (Web)"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val="id-ID" w:eastAsia="zh-TW"/>
    </w:rPr>
  </w:style>
  <w:style w:type="paragraph" w:styleId="Heading1">
    <w:name w:val="heading 1"/>
    <w:basedOn w:val="Normal"/>
    <w:next w:val="Normal"/>
    <w:link w:val="Heading1Char"/>
    <w:qFormat/>
    <w:pPr>
      <w:keepNext/>
      <w:spacing w:before="240" w:after="60" w:line="240" w:lineRule="auto"/>
      <w:outlineLvl w:val="0"/>
    </w:pPr>
    <w:rPr>
      <w:rFonts w:ascii="Cambria" w:eastAsia="Times New Roman" w:hAnsi="Cambria" w:cs="Times New Roman"/>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paragraph" w:styleId="BodyText2">
    <w:name w:val="Body Text 2"/>
    <w:basedOn w:val="Normal"/>
    <w:link w:val="BodyText2Char"/>
    <w:uiPriority w:val="99"/>
    <w:unhideWhenUsed/>
    <w:qFormat/>
    <w:pPr>
      <w:spacing w:after="120" w:line="480" w:lineRule="auto"/>
    </w:pPr>
  </w:style>
  <w:style w:type="paragraph" w:styleId="BodyTextIndent">
    <w:name w:val="Body Text Indent"/>
    <w:basedOn w:val="Normal"/>
    <w:link w:val="BodyTextIndentChar"/>
    <w:uiPriority w:val="99"/>
    <w:unhideWhenUsed/>
    <w:qFormat/>
    <w:pPr>
      <w:spacing w:after="120"/>
      <w:ind w:left="283"/>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w:hAnsi="Times" w:cs="Times New Roman"/>
      <w:sz w:val="20"/>
      <w:szCs w:val="20"/>
      <w:lang w:val="en-US" w:eastAsia="en-US"/>
    </w:rPr>
  </w:style>
  <w:style w:type="table" w:styleId="ColorfulList1">
    <w:name w:val="Colorful List"/>
    <w:basedOn w:val="TableNormal"/>
    <w:uiPriority w:val="34"/>
    <w:qFormat/>
    <w:pPr>
      <w:spacing w:after="0" w:line="240" w:lineRule="auto"/>
    </w:pPr>
    <w:rPr>
      <w:rFonts w:ascii="Times New Roman" w:hAnsi="Times New Roman"/>
      <w:sz w:val="24"/>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ListParagraph1">
    <w:name w:val="List Paragraph1"/>
    <w:basedOn w:val="Normal"/>
    <w:link w:val="ListParagraphChar"/>
    <w:uiPriority w:val="34"/>
    <w:qFormat/>
    <w:pPr>
      <w:ind w:left="720"/>
      <w:contextualSpacing/>
    </w:pPr>
  </w:style>
  <w:style w:type="character" w:customStyle="1" w:styleId="Heading1Char">
    <w:name w:val="Heading 1 Char"/>
    <w:basedOn w:val="DefaultParagraphFont"/>
    <w:link w:val="Heading1"/>
    <w:rPr>
      <w:rFonts w:ascii="Cambria" w:eastAsia="Times New Roman" w:hAnsi="Cambria" w:cs="Times New Roman"/>
      <w:b/>
      <w:bCs/>
      <w:kern w:val="32"/>
      <w:sz w:val="32"/>
      <w:szCs w:val="32"/>
      <w:lang w:val="en-US" w:eastAsia="en-US"/>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emiHidden/>
  </w:style>
  <w:style w:type="character" w:customStyle="1" w:styleId="FooterChar">
    <w:name w:val="Footer Char"/>
    <w:basedOn w:val="DefaultParagraphFont"/>
    <w:link w:val="Footer"/>
    <w:uiPriority w:val="99"/>
    <w:qFormat/>
  </w:style>
  <w:style w:type="character" w:customStyle="1" w:styleId="BodyTextIndentChar">
    <w:name w:val="Body Text Indent Char"/>
    <w:basedOn w:val="DefaultParagraphFont"/>
    <w:link w:val="BodyTextIndent"/>
    <w:uiPriority w:val="99"/>
    <w:semiHidden/>
  </w:style>
  <w:style w:type="character" w:customStyle="1" w:styleId="BodyText2Char">
    <w:name w:val="Body Text 2 Char"/>
    <w:basedOn w:val="DefaultParagraphFont"/>
    <w:link w:val="BodyText2"/>
    <w:uiPriority w:val="99"/>
    <w:semiHidden/>
  </w:style>
  <w:style w:type="character" w:customStyle="1" w:styleId="ListParagraphChar">
    <w:name w:val="List Paragraph Char"/>
    <w:basedOn w:val="DefaultParagraphFont"/>
    <w:link w:val="ListParagraph1"/>
    <w:uiPriority w:val="34"/>
    <w:qFormat/>
  </w:style>
  <w:style w:type="character" w:customStyle="1" w:styleId="abstrak-item-brs">
    <w:name w:val="abstrak-item-brs"/>
    <w:basedOn w:val="DefaultParagraphFont"/>
  </w:style>
  <w:style w:type="character" w:customStyle="1" w:styleId="ColorfulListChar">
    <w:name w:val="Colorful List Char"/>
    <w:uiPriority w:val="34"/>
    <w:qFormat/>
    <w:locked/>
    <w:rPr>
      <w:rFonts w:ascii="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21558">
      <w:bodyDiv w:val="1"/>
      <w:marLeft w:val="0"/>
      <w:marRight w:val="0"/>
      <w:marTop w:val="0"/>
      <w:marBottom w:val="0"/>
      <w:divBdr>
        <w:top w:val="none" w:sz="0" w:space="0" w:color="auto"/>
        <w:left w:val="none" w:sz="0" w:space="0" w:color="auto"/>
        <w:bottom w:val="none" w:sz="0" w:space="0" w:color="auto"/>
        <w:right w:val="none" w:sz="0" w:space="0" w:color="auto"/>
      </w:divBdr>
    </w:div>
    <w:div w:id="243879560">
      <w:bodyDiv w:val="1"/>
      <w:marLeft w:val="0"/>
      <w:marRight w:val="0"/>
      <w:marTop w:val="0"/>
      <w:marBottom w:val="0"/>
      <w:divBdr>
        <w:top w:val="none" w:sz="0" w:space="0" w:color="auto"/>
        <w:left w:val="none" w:sz="0" w:space="0" w:color="auto"/>
        <w:bottom w:val="none" w:sz="0" w:space="0" w:color="auto"/>
        <w:right w:val="none" w:sz="0" w:space="0" w:color="auto"/>
      </w:divBdr>
    </w:div>
    <w:div w:id="422722721">
      <w:bodyDiv w:val="1"/>
      <w:marLeft w:val="0"/>
      <w:marRight w:val="0"/>
      <w:marTop w:val="0"/>
      <w:marBottom w:val="0"/>
      <w:divBdr>
        <w:top w:val="none" w:sz="0" w:space="0" w:color="auto"/>
        <w:left w:val="none" w:sz="0" w:space="0" w:color="auto"/>
        <w:bottom w:val="none" w:sz="0" w:space="0" w:color="auto"/>
        <w:right w:val="none" w:sz="0" w:space="0" w:color="auto"/>
      </w:divBdr>
    </w:div>
    <w:div w:id="609317052">
      <w:bodyDiv w:val="1"/>
      <w:marLeft w:val="0"/>
      <w:marRight w:val="0"/>
      <w:marTop w:val="0"/>
      <w:marBottom w:val="0"/>
      <w:divBdr>
        <w:top w:val="none" w:sz="0" w:space="0" w:color="auto"/>
        <w:left w:val="none" w:sz="0" w:space="0" w:color="auto"/>
        <w:bottom w:val="none" w:sz="0" w:space="0" w:color="auto"/>
        <w:right w:val="none" w:sz="0" w:space="0" w:color="auto"/>
      </w:divBdr>
    </w:div>
    <w:div w:id="669066600">
      <w:bodyDiv w:val="1"/>
      <w:marLeft w:val="0"/>
      <w:marRight w:val="0"/>
      <w:marTop w:val="0"/>
      <w:marBottom w:val="0"/>
      <w:divBdr>
        <w:top w:val="none" w:sz="0" w:space="0" w:color="auto"/>
        <w:left w:val="none" w:sz="0" w:space="0" w:color="auto"/>
        <w:bottom w:val="none" w:sz="0" w:space="0" w:color="auto"/>
        <w:right w:val="none" w:sz="0" w:space="0" w:color="auto"/>
      </w:divBdr>
    </w:div>
    <w:div w:id="778724318">
      <w:bodyDiv w:val="1"/>
      <w:marLeft w:val="0"/>
      <w:marRight w:val="0"/>
      <w:marTop w:val="0"/>
      <w:marBottom w:val="0"/>
      <w:divBdr>
        <w:top w:val="none" w:sz="0" w:space="0" w:color="auto"/>
        <w:left w:val="none" w:sz="0" w:space="0" w:color="auto"/>
        <w:bottom w:val="none" w:sz="0" w:space="0" w:color="auto"/>
        <w:right w:val="none" w:sz="0" w:space="0" w:color="auto"/>
      </w:divBdr>
    </w:div>
    <w:div w:id="933325336">
      <w:bodyDiv w:val="1"/>
      <w:marLeft w:val="0"/>
      <w:marRight w:val="0"/>
      <w:marTop w:val="0"/>
      <w:marBottom w:val="0"/>
      <w:divBdr>
        <w:top w:val="none" w:sz="0" w:space="0" w:color="auto"/>
        <w:left w:val="none" w:sz="0" w:space="0" w:color="auto"/>
        <w:bottom w:val="none" w:sz="0" w:space="0" w:color="auto"/>
        <w:right w:val="none" w:sz="0" w:space="0" w:color="auto"/>
      </w:divBdr>
    </w:div>
    <w:div w:id="973488712">
      <w:bodyDiv w:val="1"/>
      <w:marLeft w:val="0"/>
      <w:marRight w:val="0"/>
      <w:marTop w:val="0"/>
      <w:marBottom w:val="0"/>
      <w:divBdr>
        <w:top w:val="none" w:sz="0" w:space="0" w:color="auto"/>
        <w:left w:val="none" w:sz="0" w:space="0" w:color="auto"/>
        <w:bottom w:val="none" w:sz="0" w:space="0" w:color="auto"/>
        <w:right w:val="none" w:sz="0" w:space="0" w:color="auto"/>
      </w:divBdr>
    </w:div>
    <w:div w:id="1147815445">
      <w:bodyDiv w:val="1"/>
      <w:marLeft w:val="0"/>
      <w:marRight w:val="0"/>
      <w:marTop w:val="0"/>
      <w:marBottom w:val="0"/>
      <w:divBdr>
        <w:top w:val="none" w:sz="0" w:space="0" w:color="auto"/>
        <w:left w:val="none" w:sz="0" w:space="0" w:color="auto"/>
        <w:bottom w:val="none" w:sz="0" w:space="0" w:color="auto"/>
        <w:right w:val="none" w:sz="0" w:space="0" w:color="auto"/>
      </w:divBdr>
    </w:div>
    <w:div w:id="1925608274">
      <w:bodyDiv w:val="1"/>
      <w:marLeft w:val="0"/>
      <w:marRight w:val="0"/>
      <w:marTop w:val="0"/>
      <w:marBottom w:val="0"/>
      <w:divBdr>
        <w:top w:val="none" w:sz="0" w:space="0" w:color="auto"/>
        <w:left w:val="none" w:sz="0" w:space="0" w:color="auto"/>
        <w:bottom w:val="none" w:sz="0" w:space="0" w:color="auto"/>
        <w:right w:val="none" w:sz="0" w:space="0" w:color="auto"/>
      </w:divBdr>
    </w:div>
    <w:div w:id="197756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EAFAF-F21B-442F-BFAB-893D8E4C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19</Pages>
  <Words>5155</Words>
  <Characters>29387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_x0001_</vt:lpstr>
    </vt:vector>
  </TitlesOfParts>
  <Company>home</Company>
  <LinksUpToDate>false</LinksUpToDate>
  <CharactersWithSpaces>34474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_x0001_</dc:title>
  <dc:creator>acer</dc:creator>
  <cp:lastModifiedBy>ismail - [2010]</cp:lastModifiedBy>
  <cp:revision>26</cp:revision>
  <cp:lastPrinted>2018-03-21T02:05:00Z</cp:lastPrinted>
  <dcterms:created xsi:type="dcterms:W3CDTF">2018-03-17T01:55:00Z</dcterms:created>
  <dcterms:modified xsi:type="dcterms:W3CDTF">2018-03-21T02:11:00Z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